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62" w:rsidRPr="00B45762" w:rsidRDefault="00980A8F" w:rsidP="00980A8F">
      <w:pPr>
        <w:pStyle w:val="a4"/>
        <w:jc w:val="center"/>
        <w:rPr>
          <w:sz w:val="28"/>
          <w:szCs w:val="28"/>
        </w:rPr>
      </w:pPr>
      <w:r>
        <w:rPr>
          <w:rStyle w:val="a3"/>
          <w:rFonts w:eastAsiaTheme="majorEastAsia"/>
          <w:sz w:val="28"/>
          <w:szCs w:val="28"/>
        </w:rPr>
        <w:t>Памятка правообладателям земельных  участков</w:t>
      </w:r>
      <w:r w:rsidR="00B45762" w:rsidRPr="00B45762">
        <w:rPr>
          <w:rStyle w:val="a3"/>
          <w:rFonts w:eastAsiaTheme="majorEastAsia"/>
          <w:sz w:val="28"/>
          <w:szCs w:val="28"/>
        </w:rPr>
        <w:t>.</w:t>
      </w:r>
    </w:p>
    <w:p w:rsidR="00B45762" w:rsidRPr="00B45762" w:rsidRDefault="00B45762" w:rsidP="00B45762">
      <w:pPr>
        <w:spacing w:line="360" w:lineRule="auto"/>
        <w:jc w:val="both"/>
        <w:rPr>
          <w:sz w:val="28"/>
          <w:szCs w:val="28"/>
        </w:rPr>
      </w:pPr>
      <w:r w:rsidRPr="00B45762">
        <w:rPr>
          <w:sz w:val="28"/>
          <w:szCs w:val="28"/>
        </w:rPr>
        <w:t>            Важнейшим элементом обеспечения рационального использования и охраны земель, защиты прав и законных интересов землепользователей, землевладельцев, арендаторов  является применение правовых средств воздействия, направленных на устранение нарушения земельного законодательства и прекращение его дальнейшего развития, восстановления нарушенного права и привлечение к ответствен</w:t>
      </w:r>
      <w:bookmarkStart w:id="0" w:name="_GoBack"/>
      <w:bookmarkEnd w:id="0"/>
      <w:r w:rsidRPr="00B45762">
        <w:rPr>
          <w:sz w:val="28"/>
          <w:szCs w:val="28"/>
        </w:rPr>
        <w:t>ности.</w:t>
      </w:r>
    </w:p>
    <w:p w:rsidR="00E52ECB" w:rsidRPr="00980A8F" w:rsidRDefault="00980A8F" w:rsidP="007E5856">
      <w:pPr>
        <w:autoSpaceDE w:val="0"/>
        <w:autoSpaceDN w:val="0"/>
        <w:adjustRightInd w:val="0"/>
        <w:spacing w:line="360" w:lineRule="auto"/>
        <w:ind w:firstLine="5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E52ECB" w:rsidRPr="00980A8F">
        <w:rPr>
          <w:b/>
          <w:sz w:val="28"/>
          <w:szCs w:val="28"/>
        </w:rPr>
        <w:t xml:space="preserve">Согласно статье 7.1 </w:t>
      </w:r>
      <w:proofErr w:type="spellStart"/>
      <w:r w:rsidR="00E52ECB" w:rsidRPr="00980A8F">
        <w:rPr>
          <w:b/>
          <w:sz w:val="28"/>
          <w:szCs w:val="28"/>
        </w:rPr>
        <w:t>КоАП</w:t>
      </w:r>
      <w:proofErr w:type="spellEnd"/>
      <w:r w:rsidR="00E52ECB" w:rsidRPr="00980A8F">
        <w:rPr>
          <w:b/>
          <w:sz w:val="28"/>
          <w:szCs w:val="28"/>
        </w:rPr>
        <w:t xml:space="preserve"> РФ с</w:t>
      </w:r>
      <w:r w:rsidR="00E52ECB" w:rsidRPr="00980A8F">
        <w:rPr>
          <w:rFonts w:eastAsiaTheme="minorHAnsi"/>
          <w:b/>
          <w:sz w:val="28"/>
          <w:szCs w:val="28"/>
          <w:lang w:eastAsia="en-US"/>
        </w:rPr>
        <w:t>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-</w:t>
      </w:r>
    </w:p>
    <w:p w:rsidR="00E52ECB" w:rsidRPr="00980A8F" w:rsidRDefault="00E52ECB" w:rsidP="007E5856">
      <w:pPr>
        <w:autoSpaceDE w:val="0"/>
        <w:autoSpaceDN w:val="0"/>
        <w:adjustRightInd w:val="0"/>
        <w:spacing w:before="280" w:line="360" w:lineRule="auto"/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  <w:r w:rsidRPr="00980A8F">
        <w:rPr>
          <w:rFonts w:eastAsiaTheme="minorHAnsi"/>
          <w:b/>
          <w:sz w:val="28"/>
          <w:szCs w:val="28"/>
          <w:lang w:eastAsia="en-US"/>
        </w:rPr>
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7E5856" w:rsidRDefault="007E5856" w:rsidP="007E5856">
      <w:pPr>
        <w:spacing w:line="360" w:lineRule="auto"/>
        <w:ind w:firstLine="709"/>
        <w:jc w:val="both"/>
        <w:rPr>
          <w:sz w:val="28"/>
          <w:szCs w:val="28"/>
        </w:rPr>
      </w:pPr>
      <w:r w:rsidRPr="00B45762">
        <w:rPr>
          <w:sz w:val="28"/>
          <w:szCs w:val="28"/>
        </w:rPr>
        <w:t xml:space="preserve">Если земельный участок не принадлежит гражданину или юридическому лицу, </w:t>
      </w:r>
      <w:r>
        <w:rPr>
          <w:sz w:val="28"/>
          <w:szCs w:val="28"/>
        </w:rPr>
        <w:t xml:space="preserve"> </w:t>
      </w:r>
      <w:proofErr w:type="gramStart"/>
      <w:r w:rsidRPr="00B45762">
        <w:rPr>
          <w:sz w:val="28"/>
          <w:szCs w:val="28"/>
        </w:rPr>
        <w:t>значит</w:t>
      </w:r>
      <w:proofErr w:type="gramEnd"/>
      <w:r w:rsidRPr="00B45762">
        <w:rPr>
          <w:sz w:val="28"/>
          <w:szCs w:val="28"/>
        </w:rPr>
        <w:t xml:space="preserve"> он принадлежит государству, муниципальному образованию.</w:t>
      </w:r>
    </w:p>
    <w:p w:rsidR="00E52ECB" w:rsidRDefault="00E52ECB" w:rsidP="007E585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Под самовольным занятием земель понимается пользование чужим земельным участком при отсутствии воли собственника этого участка (иного </w:t>
      </w:r>
      <w:proofErr w:type="spellStart"/>
      <w:r>
        <w:rPr>
          <w:rFonts w:eastAsiaTheme="minorHAnsi"/>
          <w:sz w:val="28"/>
          <w:szCs w:val="28"/>
          <w:lang w:eastAsia="en-US"/>
        </w:rPr>
        <w:t>управомоченного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им лица), выраженной в установленном порядке.</w:t>
      </w:r>
    </w:p>
    <w:p w:rsidR="00E52ECB" w:rsidRDefault="00B45762" w:rsidP="00B45762">
      <w:pPr>
        <w:spacing w:line="360" w:lineRule="auto"/>
        <w:ind w:firstLine="709"/>
        <w:jc w:val="both"/>
        <w:rPr>
          <w:sz w:val="28"/>
          <w:szCs w:val="28"/>
        </w:rPr>
      </w:pPr>
      <w:r w:rsidRPr="00B45762">
        <w:rPr>
          <w:sz w:val="28"/>
          <w:szCs w:val="28"/>
        </w:rPr>
        <w:t xml:space="preserve">Так, необходимо четко осознавать, что нельзя использовать землю, на которую не оформлено право (не подтверждено документально). </w:t>
      </w:r>
    </w:p>
    <w:p w:rsidR="00B45762" w:rsidRDefault="00E52ECB" w:rsidP="00B457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Пример: По документам, подтверждающим право собственности или иное право на земельный участок указана одна площадь, а по факту лицо огородило территорию  </w:t>
      </w:r>
      <w:r w:rsidR="007E5856">
        <w:rPr>
          <w:sz w:val="28"/>
          <w:szCs w:val="28"/>
        </w:rPr>
        <w:t xml:space="preserve">и использует земельный участок </w:t>
      </w:r>
      <w:proofErr w:type="spellStart"/>
      <w:proofErr w:type="gramStart"/>
      <w:r w:rsidR="008451B1">
        <w:rPr>
          <w:sz w:val="28"/>
          <w:szCs w:val="28"/>
        </w:rPr>
        <w:t>бо</w:t>
      </w:r>
      <w:r w:rsidR="007E5856">
        <w:rPr>
          <w:sz w:val="28"/>
          <w:szCs w:val="28"/>
        </w:rPr>
        <w:t>́</w:t>
      </w:r>
      <w:r w:rsidR="008451B1">
        <w:rPr>
          <w:sz w:val="28"/>
          <w:szCs w:val="28"/>
        </w:rPr>
        <w:t>льшей</w:t>
      </w:r>
      <w:proofErr w:type="spellEnd"/>
      <w:proofErr w:type="gramEnd"/>
      <w:r w:rsidR="007E5856">
        <w:rPr>
          <w:sz w:val="28"/>
          <w:szCs w:val="28"/>
        </w:rPr>
        <w:t xml:space="preserve"> площадью. Таким образом, данным лицом нарушены требования земельного </w:t>
      </w:r>
      <w:proofErr w:type="gramStart"/>
      <w:r w:rsidR="007E5856">
        <w:rPr>
          <w:sz w:val="28"/>
          <w:szCs w:val="28"/>
        </w:rPr>
        <w:t>законодательства</w:t>
      </w:r>
      <w:proofErr w:type="gramEnd"/>
      <w:r w:rsidR="007E5856">
        <w:rPr>
          <w:sz w:val="28"/>
          <w:szCs w:val="28"/>
        </w:rPr>
        <w:t xml:space="preserve"> и лицо подлежит привлечению к административной ответственности по ст. 7.1 </w:t>
      </w:r>
      <w:proofErr w:type="spellStart"/>
      <w:r w:rsidR="007E5856">
        <w:rPr>
          <w:sz w:val="28"/>
          <w:szCs w:val="28"/>
        </w:rPr>
        <w:t>КоАП</w:t>
      </w:r>
      <w:proofErr w:type="spellEnd"/>
      <w:r w:rsidR="007E5856">
        <w:rPr>
          <w:sz w:val="28"/>
          <w:szCs w:val="28"/>
        </w:rPr>
        <w:t xml:space="preserve"> РФ. </w:t>
      </w:r>
    </w:p>
    <w:p w:rsidR="007E5856" w:rsidRPr="00980A8F" w:rsidRDefault="00B45762" w:rsidP="00980A8F">
      <w:pPr>
        <w:spacing w:line="360" w:lineRule="auto"/>
        <w:jc w:val="both"/>
        <w:rPr>
          <w:b/>
          <w:sz w:val="28"/>
          <w:szCs w:val="28"/>
        </w:rPr>
      </w:pPr>
      <w:r w:rsidRPr="00980A8F">
        <w:rPr>
          <w:b/>
          <w:sz w:val="28"/>
          <w:szCs w:val="28"/>
        </w:rPr>
        <w:t>           </w:t>
      </w:r>
      <w:r w:rsidR="00980A8F" w:rsidRPr="00980A8F">
        <w:rPr>
          <w:b/>
          <w:sz w:val="28"/>
          <w:szCs w:val="28"/>
        </w:rPr>
        <w:t>2)</w:t>
      </w:r>
      <w:r w:rsidRPr="00980A8F">
        <w:rPr>
          <w:b/>
          <w:sz w:val="28"/>
          <w:szCs w:val="28"/>
        </w:rPr>
        <w:t xml:space="preserve"> </w:t>
      </w:r>
      <w:r w:rsidR="007E5856" w:rsidRPr="00980A8F">
        <w:rPr>
          <w:b/>
          <w:sz w:val="28"/>
          <w:szCs w:val="28"/>
        </w:rPr>
        <w:t xml:space="preserve">Согласно статье 8.8. </w:t>
      </w:r>
      <w:proofErr w:type="spellStart"/>
      <w:r w:rsidR="007E5856" w:rsidRPr="00980A8F">
        <w:rPr>
          <w:b/>
          <w:sz w:val="28"/>
          <w:szCs w:val="28"/>
        </w:rPr>
        <w:t>КоАП</w:t>
      </w:r>
      <w:proofErr w:type="spellEnd"/>
      <w:r w:rsidR="007E5856" w:rsidRPr="00980A8F">
        <w:rPr>
          <w:b/>
          <w:sz w:val="28"/>
          <w:szCs w:val="28"/>
        </w:rPr>
        <w:t xml:space="preserve"> РФ и</w:t>
      </w:r>
      <w:r w:rsidR="007E5856" w:rsidRPr="00980A8F">
        <w:rPr>
          <w:rFonts w:eastAsiaTheme="minorHAnsi"/>
          <w:b/>
          <w:sz w:val="28"/>
          <w:szCs w:val="28"/>
          <w:lang w:eastAsia="en-US"/>
        </w:rPr>
        <w:t>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-</w:t>
      </w:r>
    </w:p>
    <w:p w:rsidR="007E5856" w:rsidRPr="00980A8F" w:rsidRDefault="007E5856" w:rsidP="00980A8F">
      <w:pPr>
        <w:autoSpaceDE w:val="0"/>
        <w:autoSpaceDN w:val="0"/>
        <w:adjustRightInd w:val="0"/>
        <w:spacing w:before="280" w:line="360" w:lineRule="auto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980A8F">
        <w:rPr>
          <w:rFonts w:eastAsiaTheme="minorHAnsi"/>
          <w:b/>
          <w:sz w:val="28"/>
          <w:szCs w:val="28"/>
          <w:lang w:eastAsia="en-US"/>
        </w:rPr>
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</w:t>
      </w:r>
      <w:proofErr w:type="gramStart"/>
      <w:r w:rsidRPr="00980A8F">
        <w:rPr>
          <w:rFonts w:eastAsiaTheme="minorHAnsi"/>
          <w:b/>
          <w:sz w:val="28"/>
          <w:szCs w:val="28"/>
          <w:lang w:eastAsia="en-US"/>
        </w:rPr>
        <w:t>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proofErr w:type="gramEnd"/>
    </w:p>
    <w:p w:rsidR="007E5856" w:rsidRDefault="007E5856" w:rsidP="00B45762">
      <w:pPr>
        <w:spacing w:line="360" w:lineRule="auto"/>
        <w:jc w:val="both"/>
        <w:rPr>
          <w:sz w:val="28"/>
          <w:szCs w:val="28"/>
        </w:rPr>
      </w:pPr>
    </w:p>
    <w:p w:rsidR="00B45762" w:rsidRPr="00B45762" w:rsidRDefault="007E5856" w:rsidP="00B4576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B45762" w:rsidRPr="00B45762">
        <w:rPr>
          <w:sz w:val="28"/>
          <w:szCs w:val="28"/>
        </w:rPr>
        <w:t>Каждый участок имеет сво</w:t>
      </w:r>
      <w:r w:rsidR="004716CD">
        <w:rPr>
          <w:sz w:val="28"/>
          <w:szCs w:val="28"/>
        </w:rPr>
        <w:t>й разрешенный вид использования</w:t>
      </w:r>
      <w:r w:rsidR="00B45762" w:rsidRPr="00B45762">
        <w:rPr>
          <w:sz w:val="28"/>
          <w:szCs w:val="28"/>
        </w:rPr>
        <w:t xml:space="preserve"> в со</w:t>
      </w:r>
      <w:r w:rsidR="004716CD">
        <w:rPr>
          <w:sz w:val="28"/>
          <w:szCs w:val="28"/>
        </w:rPr>
        <w:t xml:space="preserve">ответствии с категорией </w:t>
      </w:r>
      <w:proofErr w:type="gramStart"/>
      <w:r w:rsidR="004716CD">
        <w:rPr>
          <w:sz w:val="28"/>
          <w:szCs w:val="28"/>
        </w:rPr>
        <w:t>земель</w:t>
      </w:r>
      <w:proofErr w:type="gramEnd"/>
      <w:r w:rsidR="004716CD">
        <w:rPr>
          <w:sz w:val="28"/>
          <w:szCs w:val="28"/>
        </w:rPr>
        <w:t xml:space="preserve"> </w:t>
      </w:r>
      <w:r w:rsidR="00B45762" w:rsidRPr="00B45762">
        <w:rPr>
          <w:sz w:val="28"/>
          <w:szCs w:val="28"/>
        </w:rPr>
        <w:t> в которую он входит. Так, на землях, предназначенных для индивидуального жилищного строительства, не предусмотрено размещение магазинов или иных торговых помещений для осуществления предпринимательской деятельности. Прежде чем орга</w:t>
      </w:r>
      <w:r w:rsidR="004716CD">
        <w:rPr>
          <w:sz w:val="28"/>
          <w:szCs w:val="28"/>
        </w:rPr>
        <w:t>низовать какое-либо предприятие</w:t>
      </w:r>
      <w:r w:rsidR="00B45762" w:rsidRPr="00B45762">
        <w:rPr>
          <w:sz w:val="28"/>
          <w:szCs w:val="28"/>
        </w:rPr>
        <w:t xml:space="preserve"> или какой-нибудь вид предпринимательской деятельности, необходимо также знать</w:t>
      </w:r>
      <w:r w:rsidR="004716CD">
        <w:rPr>
          <w:sz w:val="28"/>
          <w:szCs w:val="28"/>
        </w:rPr>
        <w:t>,</w:t>
      </w:r>
      <w:r w:rsidR="00B45762" w:rsidRPr="00B45762">
        <w:rPr>
          <w:sz w:val="28"/>
          <w:szCs w:val="28"/>
        </w:rPr>
        <w:t xml:space="preserve"> соответствует ли этому виду деятельности разрешенное использование земельного участка. </w:t>
      </w:r>
    </w:p>
    <w:p w:rsidR="00B45762" w:rsidRPr="00B45762" w:rsidRDefault="00B45762" w:rsidP="0019574D">
      <w:pPr>
        <w:spacing w:line="360" w:lineRule="auto"/>
        <w:jc w:val="both"/>
        <w:rPr>
          <w:sz w:val="28"/>
          <w:szCs w:val="28"/>
        </w:rPr>
      </w:pPr>
      <w:r w:rsidRPr="00B45762">
        <w:rPr>
          <w:sz w:val="28"/>
          <w:szCs w:val="28"/>
        </w:rPr>
        <w:t xml:space="preserve">            </w:t>
      </w:r>
      <w:proofErr w:type="gramStart"/>
      <w:r w:rsidRPr="00B45762">
        <w:rPr>
          <w:sz w:val="28"/>
          <w:szCs w:val="28"/>
        </w:rPr>
        <w:t xml:space="preserve">При осуществлении муниципального земельного контроля на территории городского округа город Воронеж в 2016 году должностными лицами управления имущественных и земельных отношений было выявлено 75 случаев самовольного занятия земельных участков, административная ответственность за которые предусмотрена ст. 7.1 </w:t>
      </w:r>
      <w:proofErr w:type="spellStart"/>
      <w:r w:rsidRPr="00B45762">
        <w:rPr>
          <w:sz w:val="28"/>
          <w:szCs w:val="28"/>
        </w:rPr>
        <w:t>КоАП</w:t>
      </w:r>
      <w:proofErr w:type="spellEnd"/>
      <w:r w:rsidRPr="00B45762">
        <w:rPr>
          <w:sz w:val="28"/>
          <w:szCs w:val="28"/>
        </w:rPr>
        <w:t xml:space="preserve"> РФ, 19 случаев использования земельных участков не по целевому назначению в соответствии с их принадлежностью к той или иной категории земель и разрешенным</w:t>
      </w:r>
      <w:proofErr w:type="gramEnd"/>
      <w:r w:rsidRPr="00B45762">
        <w:rPr>
          <w:sz w:val="28"/>
          <w:szCs w:val="28"/>
        </w:rPr>
        <w:t xml:space="preserve"> </w:t>
      </w:r>
      <w:proofErr w:type="gramStart"/>
      <w:r w:rsidRPr="00B45762">
        <w:rPr>
          <w:sz w:val="28"/>
          <w:szCs w:val="28"/>
        </w:rPr>
        <w:t xml:space="preserve">использованием, административная ответственность за которые предусмотрена ч. 1 ст. 8.8 </w:t>
      </w:r>
      <w:proofErr w:type="spellStart"/>
      <w:r w:rsidRPr="00B45762">
        <w:rPr>
          <w:sz w:val="28"/>
          <w:szCs w:val="28"/>
        </w:rPr>
        <w:t>КоАП</w:t>
      </w:r>
      <w:proofErr w:type="spellEnd"/>
      <w:r w:rsidRPr="00B45762">
        <w:rPr>
          <w:sz w:val="28"/>
          <w:szCs w:val="28"/>
        </w:rPr>
        <w:t xml:space="preserve"> РФ.</w:t>
      </w:r>
      <w:proofErr w:type="gramEnd"/>
    </w:p>
    <w:p w:rsidR="00A408CE" w:rsidRPr="00B45762" w:rsidRDefault="00A408CE" w:rsidP="00B45762">
      <w:pPr>
        <w:spacing w:line="360" w:lineRule="auto"/>
        <w:rPr>
          <w:sz w:val="28"/>
          <w:szCs w:val="28"/>
        </w:rPr>
      </w:pPr>
    </w:p>
    <w:sectPr w:rsidR="00A408CE" w:rsidRPr="00B45762" w:rsidSect="00157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762"/>
    <w:rsid w:val="00157F45"/>
    <w:rsid w:val="0019574D"/>
    <w:rsid w:val="003C0909"/>
    <w:rsid w:val="004716CD"/>
    <w:rsid w:val="004F6B14"/>
    <w:rsid w:val="00630265"/>
    <w:rsid w:val="007E5856"/>
    <w:rsid w:val="008451B1"/>
    <w:rsid w:val="00980A8F"/>
    <w:rsid w:val="00A408CE"/>
    <w:rsid w:val="00B16E98"/>
    <w:rsid w:val="00B45762"/>
    <w:rsid w:val="00C16255"/>
    <w:rsid w:val="00E5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5762"/>
    <w:rPr>
      <w:b/>
      <w:bCs/>
    </w:rPr>
  </w:style>
  <w:style w:type="paragraph" w:styleId="a4">
    <w:name w:val="Normal (Web)"/>
    <w:basedOn w:val="a"/>
    <w:uiPriority w:val="99"/>
    <w:semiHidden/>
    <w:unhideWhenUsed/>
    <w:rsid w:val="00B4576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80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5762"/>
    <w:rPr>
      <w:b/>
      <w:bCs/>
    </w:rPr>
  </w:style>
  <w:style w:type="paragraph" w:styleId="a4">
    <w:name w:val="Normal (Web)"/>
    <w:basedOn w:val="a"/>
    <w:uiPriority w:val="99"/>
    <w:semiHidden/>
    <w:unhideWhenUsed/>
    <w:rsid w:val="00B4576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Огурцова И.А.</dc:creator>
  <cp:lastModifiedBy>avstolyarov</cp:lastModifiedBy>
  <cp:revision>4</cp:revision>
  <cp:lastPrinted>2017-08-21T09:24:00Z</cp:lastPrinted>
  <dcterms:created xsi:type="dcterms:W3CDTF">2017-08-21T09:32:00Z</dcterms:created>
  <dcterms:modified xsi:type="dcterms:W3CDTF">2017-08-21T09:44:00Z</dcterms:modified>
</cp:coreProperties>
</file>