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7664DD">
        <w:rPr>
          <w:rFonts w:ascii="Times New Roman" w:eastAsia="Times New Roman" w:hAnsi="Times New Roman"/>
          <w:b/>
          <w:bCs/>
          <w:sz w:val="28"/>
          <w:szCs w:val="28"/>
          <w:lang w:eastAsia="ru-RU"/>
        </w:rPr>
        <w:t>05</w:t>
      </w:r>
      <w:r w:rsidR="002F4765" w:rsidRPr="005333F3">
        <w:rPr>
          <w:rFonts w:ascii="Times New Roman" w:eastAsia="Times New Roman" w:hAnsi="Times New Roman"/>
          <w:b/>
          <w:bCs/>
          <w:sz w:val="28"/>
          <w:szCs w:val="28"/>
          <w:lang w:eastAsia="ru-RU"/>
        </w:rPr>
        <w:t xml:space="preserve"> </w:t>
      </w:r>
      <w:r w:rsidR="005333F3">
        <w:rPr>
          <w:rFonts w:ascii="Times New Roman" w:eastAsia="Times New Roman" w:hAnsi="Times New Roman"/>
          <w:b/>
          <w:bCs/>
          <w:sz w:val="28"/>
          <w:szCs w:val="28"/>
          <w:lang w:eastAsia="ru-RU"/>
        </w:rPr>
        <w:t>августа</w:t>
      </w:r>
      <w:r w:rsidRPr="005333F3">
        <w:rPr>
          <w:rFonts w:ascii="Times New Roman" w:eastAsia="Times New Roman" w:hAnsi="Times New Roman"/>
          <w:b/>
          <w:bCs/>
          <w:sz w:val="28"/>
          <w:szCs w:val="28"/>
          <w:lang w:eastAsia="ru-RU"/>
        </w:rPr>
        <w:t xml:space="preserve"> 202</w:t>
      </w:r>
      <w:r w:rsidR="005333F3">
        <w:rPr>
          <w:rFonts w:ascii="Times New Roman" w:eastAsia="Times New Roman" w:hAnsi="Times New Roman"/>
          <w:b/>
          <w:bCs/>
          <w:sz w:val="28"/>
          <w:szCs w:val="28"/>
          <w:lang w:eastAsia="ru-RU"/>
        </w:rPr>
        <w:t>4</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292AA1" w:rsidRDefault="0083199D" w:rsidP="00E277A0">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83199D" w:rsidRDefault="0083199D">
      <w:pPr>
        <w:shd w:val="clear" w:color="auto" w:fill="FFFFFF"/>
        <w:spacing w:after="0" w:line="240" w:lineRule="auto"/>
        <w:ind w:firstLine="708"/>
        <w:contextualSpacing/>
        <w:jc w:val="both"/>
        <w:rPr>
          <w:rFonts w:ascii="Times New Roman" w:eastAsia="Times New Roman" w:hAnsi="Times New Roman"/>
          <w:sz w:val="28"/>
          <w:szCs w:val="28"/>
          <w:lang w:eastAsia="ru-RU"/>
        </w:rPr>
      </w:pPr>
    </w:p>
    <w:tbl>
      <w:tblPr>
        <w:tblW w:w="15167" w:type="dxa"/>
        <w:tblInd w:w="109" w:type="dxa"/>
        <w:tblLayout w:type="fixed"/>
        <w:tblLook w:val="0000" w:firstRow="0" w:lastRow="0" w:firstColumn="0" w:lastColumn="0" w:noHBand="0" w:noVBand="0"/>
      </w:tblPr>
      <w:tblGrid>
        <w:gridCol w:w="566"/>
        <w:gridCol w:w="2694"/>
        <w:gridCol w:w="1984"/>
        <w:gridCol w:w="5387"/>
        <w:gridCol w:w="4536"/>
      </w:tblGrid>
      <w:tr w:rsidR="007664DD" w:rsidTr="00313863">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1984"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387"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3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7664DD" w:rsidTr="00313863">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694" w:type="dxa"/>
            <w:tcBorders>
              <w:top w:val="single" w:sz="4" w:space="0" w:color="000000"/>
              <w:left w:val="single" w:sz="4" w:space="0" w:color="000000"/>
              <w:bottom w:val="single" w:sz="4" w:space="0" w:color="000000"/>
              <w:right w:val="single" w:sz="4" w:space="0" w:color="000000"/>
            </w:tcBorders>
            <w:vAlign w:val="bottom"/>
          </w:tcPr>
          <w:p w:rsidR="007664DD" w:rsidRDefault="007664DD" w:rsidP="007664DD">
            <w:pPr>
              <w:widowControl w:val="0"/>
              <w:jc w:val="center"/>
              <w:rPr>
                <w:rFonts w:ascii="Times New Roman" w:hAnsi="Times New Roman"/>
                <w:color w:val="000000"/>
                <w:sz w:val="28"/>
                <w:szCs w:val="28"/>
              </w:rPr>
            </w:pPr>
            <w:r w:rsidRPr="007664DD">
              <w:rPr>
                <w:rFonts w:ascii="Times New Roman" w:hAnsi="Times New Roman"/>
                <w:color w:val="000000"/>
                <w:sz w:val="28"/>
                <w:szCs w:val="28"/>
              </w:rPr>
              <w:t>36:34:0606022:406</w:t>
            </w:r>
          </w:p>
        </w:tc>
        <w:tc>
          <w:tcPr>
            <w:tcW w:w="1984"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387" w:type="dxa"/>
            <w:tcBorders>
              <w:top w:val="single" w:sz="4" w:space="0" w:color="000000"/>
              <w:left w:val="single" w:sz="4" w:space="0" w:color="000000"/>
              <w:bottom w:val="single" w:sz="4" w:space="0" w:color="000000"/>
              <w:right w:val="single" w:sz="4" w:space="0" w:color="000000"/>
            </w:tcBorders>
            <w:vAlign w:val="center"/>
          </w:tcPr>
          <w:p w:rsidR="007664DD" w:rsidRPr="007664DD" w:rsidRDefault="007664DD" w:rsidP="007664DD">
            <w:pPr>
              <w:widowControl w:val="0"/>
              <w:spacing w:after="0" w:line="240" w:lineRule="auto"/>
              <w:contextualSpacing/>
              <w:jc w:val="center"/>
              <w:rPr>
                <w:rFonts w:ascii="Times New Roman" w:eastAsia="Times New Roman" w:hAnsi="Times New Roman"/>
                <w:sz w:val="28"/>
                <w:szCs w:val="28"/>
                <w:lang w:eastAsia="ru-RU"/>
              </w:rPr>
            </w:pPr>
            <w:r w:rsidRPr="007664DD">
              <w:rPr>
                <w:rFonts w:ascii="Times New Roman" w:eastAsia="Times New Roman" w:hAnsi="Times New Roman"/>
                <w:sz w:val="28"/>
                <w:szCs w:val="28"/>
                <w:lang w:eastAsia="ru-RU"/>
              </w:rPr>
              <w:t>Жилой</w:t>
            </w:r>
            <w:r w:rsidR="0031130A">
              <w:rPr>
                <w:rFonts w:ascii="Times New Roman" w:eastAsia="Times New Roman" w:hAnsi="Times New Roman"/>
                <w:sz w:val="28"/>
                <w:szCs w:val="28"/>
                <w:lang w:eastAsia="ru-RU"/>
              </w:rPr>
              <w:t xml:space="preserve"> дом, общей площадью 46.8 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spacing w:after="0" w:line="240" w:lineRule="auto"/>
              <w:contextualSpacing/>
              <w:jc w:val="center"/>
              <w:rPr>
                <w:rFonts w:ascii="Times New Roman" w:eastAsia="Times New Roman" w:hAnsi="Times New Roman"/>
                <w:sz w:val="28"/>
                <w:szCs w:val="28"/>
                <w:lang w:eastAsia="ru-RU"/>
              </w:rPr>
            </w:pPr>
            <w:r w:rsidRPr="007664DD">
              <w:rPr>
                <w:rFonts w:ascii="Times New Roman" w:eastAsia="Times New Roman" w:hAnsi="Times New Roman"/>
                <w:sz w:val="28"/>
                <w:szCs w:val="28"/>
                <w:lang w:eastAsia="ru-RU"/>
              </w:rPr>
              <w:t xml:space="preserve">г. Воронеж, </w:t>
            </w:r>
            <w:proofErr w:type="spellStart"/>
            <w:r w:rsidRPr="007664DD">
              <w:rPr>
                <w:rFonts w:ascii="Times New Roman" w:eastAsia="Times New Roman" w:hAnsi="Times New Roman"/>
                <w:sz w:val="28"/>
                <w:szCs w:val="28"/>
                <w:lang w:eastAsia="ru-RU"/>
              </w:rPr>
              <w:t>пр-кт</w:t>
            </w:r>
            <w:proofErr w:type="spellEnd"/>
            <w:r w:rsidRPr="007664DD">
              <w:rPr>
                <w:rFonts w:ascii="Times New Roman" w:eastAsia="Times New Roman" w:hAnsi="Times New Roman"/>
                <w:sz w:val="28"/>
                <w:szCs w:val="28"/>
                <w:lang w:eastAsia="ru-RU"/>
              </w:rPr>
              <w:t>. Революции, д. 28</w:t>
            </w:r>
          </w:p>
        </w:tc>
      </w:tr>
      <w:tr w:rsidR="007664DD" w:rsidTr="00313863">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jc w:val="center"/>
              <w:rPr>
                <w:rFonts w:ascii="Times New Roman" w:hAnsi="Times New Roman"/>
                <w:sz w:val="28"/>
                <w:szCs w:val="28"/>
              </w:rPr>
            </w:pPr>
            <w:r>
              <w:rPr>
                <w:rFonts w:ascii="Times New Roman" w:hAnsi="Times New Roman"/>
                <w:sz w:val="28"/>
                <w:szCs w:val="28"/>
              </w:rPr>
              <w:t>2</w:t>
            </w:r>
          </w:p>
        </w:tc>
        <w:tc>
          <w:tcPr>
            <w:tcW w:w="2694" w:type="dxa"/>
            <w:tcBorders>
              <w:top w:val="single" w:sz="4" w:space="0" w:color="000000"/>
              <w:left w:val="single" w:sz="4" w:space="0" w:color="000000"/>
              <w:bottom w:val="single" w:sz="4" w:space="0" w:color="000000"/>
              <w:right w:val="single" w:sz="4" w:space="0" w:color="000000"/>
            </w:tcBorders>
            <w:vAlign w:val="bottom"/>
          </w:tcPr>
          <w:p w:rsidR="007664DD" w:rsidRDefault="00E9267C" w:rsidP="007664DD">
            <w:pPr>
              <w:widowControl w:val="0"/>
              <w:jc w:val="center"/>
              <w:rPr>
                <w:rFonts w:ascii="Times New Roman" w:hAnsi="Times New Roman"/>
                <w:sz w:val="28"/>
                <w:szCs w:val="28"/>
              </w:rPr>
            </w:pPr>
            <w:r w:rsidRPr="00E9267C">
              <w:rPr>
                <w:rFonts w:ascii="Times New Roman" w:hAnsi="Times New Roman"/>
                <w:sz w:val="28"/>
                <w:szCs w:val="28"/>
              </w:rPr>
              <w:t>36:34:0607001:566</w:t>
            </w:r>
          </w:p>
        </w:tc>
        <w:tc>
          <w:tcPr>
            <w:tcW w:w="1984" w:type="dxa"/>
            <w:tcBorders>
              <w:top w:val="single" w:sz="4" w:space="0" w:color="000000"/>
              <w:left w:val="single" w:sz="4" w:space="0" w:color="000000"/>
              <w:bottom w:val="single" w:sz="4" w:space="0" w:color="000000"/>
              <w:right w:val="single" w:sz="4" w:space="0" w:color="000000"/>
            </w:tcBorders>
            <w:vAlign w:val="center"/>
          </w:tcPr>
          <w:p w:rsidR="007664DD" w:rsidRDefault="00E9267C" w:rsidP="007664DD">
            <w:pPr>
              <w:widowControl w:val="0"/>
              <w:spacing w:after="0" w:line="240" w:lineRule="auto"/>
              <w:contextualSpacing/>
              <w:jc w:val="center"/>
              <w:rPr>
                <w:rFonts w:ascii="Times New Roman" w:eastAsia="Times New Roman" w:hAnsi="Times New Roman"/>
                <w:sz w:val="28"/>
                <w:szCs w:val="28"/>
                <w:lang w:eastAsia="ru-RU"/>
              </w:rPr>
            </w:pPr>
            <w:r w:rsidRPr="00E9267C">
              <w:rPr>
                <w:rFonts w:ascii="Times New Roman" w:eastAsia="Times New Roman" w:hAnsi="Times New Roman"/>
                <w:sz w:val="28"/>
                <w:szCs w:val="28"/>
                <w:lang w:eastAsia="ru-RU"/>
              </w:rPr>
              <w:t>Здание</w:t>
            </w:r>
          </w:p>
        </w:tc>
        <w:tc>
          <w:tcPr>
            <w:tcW w:w="5387" w:type="dxa"/>
            <w:tcBorders>
              <w:top w:val="single" w:sz="4" w:space="0" w:color="000000"/>
              <w:left w:val="single" w:sz="4" w:space="0" w:color="000000"/>
              <w:bottom w:val="single" w:sz="4" w:space="0" w:color="000000"/>
              <w:right w:val="single" w:sz="4" w:space="0" w:color="000000"/>
            </w:tcBorders>
            <w:vAlign w:val="center"/>
          </w:tcPr>
          <w:p w:rsidR="007664DD" w:rsidRDefault="00E9267C" w:rsidP="00E9267C">
            <w:pPr>
              <w:widowControl w:val="0"/>
              <w:spacing w:after="0" w:line="240" w:lineRule="auto"/>
              <w:contextualSpacing/>
              <w:jc w:val="center"/>
              <w:rPr>
                <w:rFonts w:ascii="Times New Roman" w:eastAsia="Times New Roman" w:hAnsi="Times New Roman"/>
                <w:sz w:val="28"/>
                <w:szCs w:val="28"/>
                <w:lang w:eastAsia="ru-RU"/>
              </w:rPr>
            </w:pPr>
            <w:r w:rsidRPr="00E9267C">
              <w:rPr>
                <w:rFonts w:ascii="Times New Roman" w:eastAsia="Times New Roman" w:hAnsi="Times New Roman"/>
                <w:sz w:val="28"/>
                <w:szCs w:val="28"/>
                <w:lang w:eastAsia="ru-RU"/>
              </w:rPr>
              <w:t xml:space="preserve">Жилой дом, общей площадью </w:t>
            </w:r>
            <w:r>
              <w:rPr>
                <w:rFonts w:ascii="Times New Roman" w:eastAsia="Times New Roman" w:hAnsi="Times New Roman"/>
                <w:sz w:val="28"/>
                <w:szCs w:val="28"/>
                <w:lang w:eastAsia="ru-RU"/>
              </w:rPr>
              <w:t>252,8</w:t>
            </w:r>
            <w:r w:rsidRPr="00E9267C">
              <w:rPr>
                <w:rFonts w:ascii="Times New Roman" w:eastAsia="Times New Roman" w:hAnsi="Times New Roman"/>
                <w:sz w:val="28"/>
                <w:szCs w:val="28"/>
                <w:lang w:eastAsia="ru-RU"/>
              </w:rPr>
              <w:t xml:space="preserve"> 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7664DD" w:rsidRDefault="00E9267C" w:rsidP="007664DD">
            <w:pPr>
              <w:widowControl w:val="0"/>
              <w:spacing w:after="0" w:line="240" w:lineRule="auto"/>
              <w:contextualSpacing/>
              <w:jc w:val="center"/>
              <w:rPr>
                <w:rFonts w:ascii="Times New Roman" w:eastAsia="Times New Roman" w:hAnsi="Times New Roman"/>
                <w:sz w:val="28"/>
                <w:szCs w:val="28"/>
                <w:lang w:eastAsia="ru-RU"/>
              </w:rPr>
            </w:pPr>
            <w:r w:rsidRPr="00E9267C">
              <w:rPr>
                <w:rFonts w:ascii="Times New Roman" w:eastAsia="Times New Roman" w:hAnsi="Times New Roman"/>
                <w:sz w:val="28"/>
                <w:szCs w:val="28"/>
                <w:lang w:eastAsia="ru-RU"/>
              </w:rPr>
              <w:t>г. Воронеж, ул. Степана Разина, д. 6</w:t>
            </w:r>
          </w:p>
        </w:tc>
      </w:tr>
      <w:tr w:rsidR="007664DD" w:rsidTr="00313863">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Pr="002F4765" w:rsidRDefault="007664DD" w:rsidP="007664DD">
            <w:pPr>
              <w:widowControl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2694" w:type="dxa"/>
            <w:tcBorders>
              <w:top w:val="single" w:sz="4" w:space="0" w:color="000000"/>
              <w:left w:val="single" w:sz="4" w:space="0" w:color="000000"/>
              <w:bottom w:val="single" w:sz="4" w:space="0" w:color="000000"/>
              <w:right w:val="single" w:sz="4" w:space="0" w:color="000000"/>
            </w:tcBorders>
            <w:vAlign w:val="bottom"/>
          </w:tcPr>
          <w:p w:rsidR="007664DD" w:rsidRPr="002F4765" w:rsidRDefault="00AC030D" w:rsidP="007664DD">
            <w:pPr>
              <w:widowControl w:val="0"/>
              <w:jc w:val="center"/>
              <w:rPr>
                <w:rFonts w:ascii="Times New Roman" w:eastAsia="Times New Roman" w:hAnsi="Times New Roman"/>
                <w:sz w:val="28"/>
                <w:szCs w:val="28"/>
                <w:lang w:eastAsia="ru-RU"/>
              </w:rPr>
            </w:pPr>
            <w:r w:rsidRPr="00AC030D">
              <w:rPr>
                <w:rFonts w:ascii="Times New Roman" w:eastAsia="Times New Roman" w:hAnsi="Times New Roman"/>
                <w:sz w:val="28"/>
                <w:szCs w:val="28"/>
                <w:lang w:eastAsia="ru-RU"/>
              </w:rPr>
              <w:t>36:34:0210036:22</w:t>
            </w:r>
          </w:p>
        </w:tc>
        <w:tc>
          <w:tcPr>
            <w:tcW w:w="1984" w:type="dxa"/>
            <w:tcBorders>
              <w:top w:val="single" w:sz="4" w:space="0" w:color="000000"/>
              <w:left w:val="single" w:sz="4" w:space="0" w:color="000000"/>
              <w:bottom w:val="single" w:sz="4" w:space="0" w:color="000000"/>
              <w:right w:val="single" w:sz="4" w:space="0" w:color="000000"/>
            </w:tcBorders>
            <w:vAlign w:val="center"/>
          </w:tcPr>
          <w:p w:rsidR="007664DD" w:rsidRPr="002F4765" w:rsidRDefault="00AC030D"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387" w:type="dxa"/>
            <w:tcBorders>
              <w:top w:val="single" w:sz="4" w:space="0" w:color="000000"/>
              <w:left w:val="single" w:sz="4" w:space="0" w:color="000000"/>
              <w:bottom w:val="single" w:sz="4" w:space="0" w:color="000000"/>
              <w:right w:val="single" w:sz="4" w:space="0" w:color="000000"/>
            </w:tcBorders>
            <w:vAlign w:val="center"/>
          </w:tcPr>
          <w:p w:rsidR="007664DD" w:rsidRPr="002F4765" w:rsidRDefault="00AC030D" w:rsidP="00313863">
            <w:pPr>
              <w:widowControl w:val="0"/>
              <w:spacing w:after="0" w:line="240" w:lineRule="auto"/>
              <w:contextualSpacing/>
              <w:jc w:val="center"/>
              <w:rPr>
                <w:rFonts w:ascii="Times New Roman" w:eastAsia="Times New Roman" w:hAnsi="Times New Roman"/>
                <w:sz w:val="28"/>
                <w:szCs w:val="28"/>
                <w:lang w:eastAsia="ru-RU"/>
              </w:rPr>
            </w:pPr>
            <w:r w:rsidRPr="00AC030D">
              <w:rPr>
                <w:rFonts w:ascii="Times New Roman" w:eastAsia="Times New Roman" w:hAnsi="Times New Roman"/>
                <w:sz w:val="28"/>
                <w:szCs w:val="28"/>
                <w:lang w:eastAsia="ru-RU"/>
              </w:rPr>
              <w:t xml:space="preserve">Жилой дом, общей площадью </w:t>
            </w:r>
            <w:r w:rsidR="00313863" w:rsidRPr="00313863">
              <w:rPr>
                <w:rFonts w:ascii="Times New Roman" w:eastAsia="Times New Roman" w:hAnsi="Times New Roman"/>
                <w:sz w:val="28"/>
                <w:szCs w:val="28"/>
                <w:lang w:eastAsia="ru-RU"/>
              </w:rPr>
              <w:t>54.6</w:t>
            </w:r>
            <w:r w:rsidRPr="00AC030D">
              <w:rPr>
                <w:rFonts w:ascii="Times New Roman" w:eastAsia="Times New Roman" w:hAnsi="Times New Roman"/>
                <w:sz w:val="28"/>
                <w:szCs w:val="28"/>
                <w:lang w:eastAsia="ru-RU"/>
              </w:rPr>
              <w:t xml:space="preserve"> 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7664DD" w:rsidRPr="002F4765" w:rsidRDefault="00AC030D"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Pr="00AC030D">
              <w:rPr>
                <w:rFonts w:ascii="Times New Roman" w:eastAsia="Times New Roman" w:hAnsi="Times New Roman"/>
                <w:sz w:val="28"/>
                <w:szCs w:val="28"/>
                <w:lang w:eastAsia="ru-RU"/>
              </w:rPr>
              <w:t xml:space="preserve"> Воронеж, </w:t>
            </w:r>
            <w:proofErr w:type="spellStart"/>
            <w:proofErr w:type="gramStart"/>
            <w:r w:rsidRPr="00AC030D">
              <w:rPr>
                <w:rFonts w:ascii="Times New Roman" w:eastAsia="Times New Roman" w:hAnsi="Times New Roman"/>
                <w:sz w:val="28"/>
                <w:szCs w:val="28"/>
                <w:lang w:eastAsia="ru-RU"/>
              </w:rPr>
              <w:t>ул</w:t>
            </w:r>
            <w:proofErr w:type="spellEnd"/>
            <w:proofErr w:type="gramEnd"/>
            <w:r w:rsidRPr="00AC030D">
              <w:rPr>
                <w:rFonts w:ascii="Times New Roman" w:eastAsia="Times New Roman" w:hAnsi="Times New Roman"/>
                <w:sz w:val="28"/>
                <w:szCs w:val="28"/>
                <w:lang w:eastAsia="ru-RU"/>
              </w:rPr>
              <w:t xml:space="preserve"> Чернышева, д 7</w:t>
            </w:r>
          </w:p>
        </w:tc>
      </w:tr>
      <w:tr w:rsidR="007664DD" w:rsidTr="00313863">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Pr="002F4765" w:rsidRDefault="007664DD" w:rsidP="007664DD">
            <w:pPr>
              <w:widowControl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c>
          <w:tcPr>
            <w:tcW w:w="2694" w:type="dxa"/>
            <w:tcBorders>
              <w:top w:val="single" w:sz="4" w:space="0" w:color="000000"/>
              <w:left w:val="single" w:sz="4" w:space="0" w:color="000000"/>
              <w:bottom w:val="single" w:sz="4" w:space="0" w:color="000000"/>
              <w:right w:val="single" w:sz="4" w:space="0" w:color="000000"/>
            </w:tcBorders>
            <w:vAlign w:val="bottom"/>
          </w:tcPr>
          <w:p w:rsidR="007664DD" w:rsidRPr="002F4765" w:rsidRDefault="00313863" w:rsidP="007664DD">
            <w:pPr>
              <w:widowControl w:val="0"/>
              <w:jc w:val="center"/>
              <w:rPr>
                <w:rFonts w:ascii="Times New Roman" w:eastAsia="Times New Roman" w:hAnsi="Times New Roman"/>
                <w:sz w:val="28"/>
                <w:szCs w:val="28"/>
                <w:lang w:eastAsia="ru-RU"/>
              </w:rPr>
            </w:pPr>
            <w:r w:rsidRPr="00313863">
              <w:rPr>
                <w:rFonts w:ascii="Times New Roman" w:eastAsia="Times New Roman" w:hAnsi="Times New Roman"/>
                <w:sz w:val="28"/>
                <w:szCs w:val="28"/>
                <w:lang w:eastAsia="ru-RU"/>
              </w:rPr>
              <w:t>36:34:0000000:12590</w:t>
            </w:r>
          </w:p>
        </w:tc>
        <w:tc>
          <w:tcPr>
            <w:tcW w:w="1984" w:type="dxa"/>
            <w:tcBorders>
              <w:top w:val="single" w:sz="4" w:space="0" w:color="000000"/>
              <w:left w:val="single" w:sz="4" w:space="0" w:color="000000"/>
              <w:bottom w:val="single" w:sz="4" w:space="0" w:color="000000"/>
              <w:right w:val="single" w:sz="4" w:space="0" w:color="000000"/>
            </w:tcBorders>
            <w:vAlign w:val="center"/>
          </w:tcPr>
          <w:p w:rsidR="007664DD" w:rsidRPr="002F4765" w:rsidRDefault="00313863" w:rsidP="007664DD">
            <w:pPr>
              <w:widowControl w:val="0"/>
              <w:spacing w:after="0" w:line="240" w:lineRule="auto"/>
              <w:contextualSpacing/>
              <w:jc w:val="center"/>
              <w:rPr>
                <w:rFonts w:ascii="Times New Roman" w:eastAsia="Times New Roman" w:hAnsi="Times New Roman"/>
                <w:sz w:val="28"/>
                <w:szCs w:val="28"/>
                <w:lang w:eastAsia="ru-RU"/>
              </w:rPr>
            </w:pPr>
            <w:r w:rsidRPr="00313863">
              <w:rPr>
                <w:rFonts w:ascii="Times New Roman" w:eastAsia="Times New Roman" w:hAnsi="Times New Roman"/>
                <w:sz w:val="28"/>
                <w:szCs w:val="28"/>
                <w:lang w:eastAsia="ru-RU"/>
              </w:rPr>
              <w:t>Здание</w:t>
            </w:r>
          </w:p>
        </w:tc>
        <w:tc>
          <w:tcPr>
            <w:tcW w:w="5387" w:type="dxa"/>
            <w:tcBorders>
              <w:top w:val="single" w:sz="4" w:space="0" w:color="000000"/>
              <w:left w:val="single" w:sz="4" w:space="0" w:color="000000"/>
              <w:bottom w:val="single" w:sz="4" w:space="0" w:color="000000"/>
              <w:right w:val="single" w:sz="4" w:space="0" w:color="000000"/>
            </w:tcBorders>
            <w:vAlign w:val="center"/>
          </w:tcPr>
          <w:p w:rsidR="007664DD" w:rsidRPr="002F4765" w:rsidRDefault="00313863" w:rsidP="00313863">
            <w:pPr>
              <w:widowControl w:val="0"/>
              <w:spacing w:after="0" w:line="240" w:lineRule="auto"/>
              <w:contextualSpacing/>
              <w:jc w:val="center"/>
              <w:rPr>
                <w:rFonts w:ascii="Times New Roman" w:eastAsia="Times New Roman" w:hAnsi="Times New Roman"/>
                <w:sz w:val="28"/>
                <w:szCs w:val="28"/>
                <w:lang w:eastAsia="ru-RU"/>
              </w:rPr>
            </w:pPr>
            <w:r w:rsidRPr="00313863">
              <w:rPr>
                <w:rFonts w:ascii="Times New Roman" w:eastAsia="Times New Roman" w:hAnsi="Times New Roman"/>
                <w:sz w:val="28"/>
                <w:szCs w:val="28"/>
                <w:lang w:eastAsia="ru-RU"/>
              </w:rPr>
              <w:t xml:space="preserve">Жилой дом, общей площадью </w:t>
            </w:r>
            <w:r>
              <w:rPr>
                <w:rFonts w:ascii="Times New Roman" w:eastAsia="Times New Roman" w:hAnsi="Times New Roman"/>
                <w:sz w:val="28"/>
                <w:szCs w:val="28"/>
                <w:lang w:eastAsia="ru-RU"/>
              </w:rPr>
              <w:t>173,3</w:t>
            </w:r>
            <w:r w:rsidRPr="00313863">
              <w:rPr>
                <w:rFonts w:ascii="Times New Roman" w:eastAsia="Times New Roman" w:hAnsi="Times New Roman"/>
                <w:sz w:val="28"/>
                <w:szCs w:val="28"/>
                <w:lang w:eastAsia="ru-RU"/>
              </w:rPr>
              <w:t xml:space="preserve"> 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7664DD" w:rsidRPr="002F4765" w:rsidRDefault="00313863" w:rsidP="007664DD">
            <w:pPr>
              <w:widowControl w:val="0"/>
              <w:spacing w:after="0" w:line="240" w:lineRule="auto"/>
              <w:contextualSpacing/>
              <w:jc w:val="center"/>
              <w:rPr>
                <w:rFonts w:ascii="Times New Roman" w:eastAsia="Times New Roman" w:hAnsi="Times New Roman"/>
                <w:sz w:val="28"/>
                <w:szCs w:val="28"/>
                <w:lang w:eastAsia="ru-RU"/>
              </w:rPr>
            </w:pPr>
            <w:r w:rsidRPr="00313863">
              <w:rPr>
                <w:rFonts w:ascii="Times New Roman" w:eastAsia="Times New Roman" w:hAnsi="Times New Roman"/>
                <w:sz w:val="28"/>
                <w:szCs w:val="28"/>
                <w:lang w:eastAsia="ru-RU"/>
              </w:rPr>
              <w:t>г. Воронеж, пер. Гагарина, д. 29</w:t>
            </w:r>
          </w:p>
        </w:tc>
      </w:tr>
      <w:tr w:rsidR="007664DD" w:rsidTr="00313863">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Pr="002F4765" w:rsidRDefault="007664DD" w:rsidP="007664DD">
            <w:pPr>
              <w:widowControl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p>
        </w:tc>
        <w:tc>
          <w:tcPr>
            <w:tcW w:w="2694" w:type="dxa"/>
            <w:tcBorders>
              <w:top w:val="single" w:sz="4" w:space="0" w:color="000000"/>
              <w:left w:val="single" w:sz="4" w:space="0" w:color="000000"/>
              <w:bottom w:val="single" w:sz="4" w:space="0" w:color="000000"/>
              <w:right w:val="single" w:sz="4" w:space="0" w:color="000000"/>
            </w:tcBorders>
            <w:vAlign w:val="bottom"/>
          </w:tcPr>
          <w:p w:rsidR="007664DD" w:rsidRPr="002F4765" w:rsidRDefault="004357C5" w:rsidP="007664DD">
            <w:pPr>
              <w:widowControl w:val="0"/>
              <w:jc w:val="center"/>
              <w:rPr>
                <w:rFonts w:ascii="Times New Roman" w:eastAsia="Times New Roman" w:hAnsi="Times New Roman"/>
                <w:sz w:val="28"/>
                <w:szCs w:val="28"/>
                <w:lang w:eastAsia="ru-RU"/>
              </w:rPr>
            </w:pPr>
            <w:bookmarkStart w:id="0" w:name="_GoBack"/>
            <w:r w:rsidRPr="004357C5">
              <w:rPr>
                <w:rFonts w:ascii="Times New Roman" w:eastAsia="Times New Roman" w:hAnsi="Times New Roman"/>
                <w:sz w:val="28"/>
                <w:szCs w:val="28"/>
                <w:lang w:eastAsia="ru-RU"/>
              </w:rPr>
              <w:t>36:34:0401034:472</w:t>
            </w:r>
            <w:bookmarkEnd w:id="0"/>
          </w:p>
        </w:tc>
        <w:tc>
          <w:tcPr>
            <w:tcW w:w="1984" w:type="dxa"/>
            <w:tcBorders>
              <w:top w:val="single" w:sz="4" w:space="0" w:color="000000"/>
              <w:left w:val="single" w:sz="4" w:space="0" w:color="000000"/>
              <w:bottom w:val="single" w:sz="4" w:space="0" w:color="000000"/>
              <w:right w:val="single" w:sz="4" w:space="0" w:color="000000"/>
            </w:tcBorders>
            <w:vAlign w:val="center"/>
          </w:tcPr>
          <w:p w:rsidR="007664DD" w:rsidRPr="002F4765" w:rsidRDefault="004357C5"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Сооружение</w:t>
            </w:r>
          </w:p>
        </w:tc>
        <w:tc>
          <w:tcPr>
            <w:tcW w:w="5387" w:type="dxa"/>
            <w:tcBorders>
              <w:top w:val="single" w:sz="4" w:space="0" w:color="000000"/>
              <w:left w:val="single" w:sz="4" w:space="0" w:color="000000"/>
              <w:bottom w:val="single" w:sz="4" w:space="0" w:color="000000"/>
              <w:right w:val="single" w:sz="4" w:space="0" w:color="000000"/>
            </w:tcBorders>
            <w:vAlign w:val="center"/>
          </w:tcPr>
          <w:p w:rsidR="007664DD" w:rsidRPr="002F4765" w:rsidRDefault="004357C5" w:rsidP="007664DD">
            <w:pPr>
              <w:widowControl w:val="0"/>
              <w:spacing w:after="0" w:line="240" w:lineRule="auto"/>
              <w:contextualSpacing/>
              <w:jc w:val="center"/>
              <w:rPr>
                <w:rFonts w:ascii="Times New Roman" w:eastAsia="Times New Roman" w:hAnsi="Times New Roman"/>
                <w:sz w:val="28"/>
                <w:szCs w:val="28"/>
                <w:lang w:eastAsia="ru-RU"/>
              </w:rPr>
            </w:pPr>
            <w:proofErr w:type="spellStart"/>
            <w:r w:rsidRPr="004357C5">
              <w:rPr>
                <w:rFonts w:ascii="Times New Roman" w:eastAsia="Times New Roman" w:hAnsi="Times New Roman"/>
                <w:sz w:val="28"/>
                <w:szCs w:val="28"/>
                <w:lang w:eastAsia="ru-RU"/>
              </w:rPr>
              <w:t>Автогаражный</w:t>
            </w:r>
            <w:proofErr w:type="spellEnd"/>
            <w:r w:rsidRPr="004357C5">
              <w:rPr>
                <w:rFonts w:ascii="Times New Roman" w:eastAsia="Times New Roman" w:hAnsi="Times New Roman"/>
                <w:sz w:val="28"/>
                <w:szCs w:val="28"/>
                <w:lang w:eastAsia="ru-RU"/>
              </w:rPr>
              <w:t xml:space="preserve"> потребительский кооператив</w:t>
            </w:r>
            <w:r>
              <w:rPr>
                <w:rFonts w:ascii="Times New Roman" w:eastAsia="Times New Roman" w:hAnsi="Times New Roman"/>
                <w:sz w:val="28"/>
                <w:szCs w:val="28"/>
                <w:lang w:eastAsia="ru-RU"/>
              </w:rPr>
              <w:t xml:space="preserve">, общей площадью </w:t>
            </w:r>
            <w:r w:rsidRPr="004357C5">
              <w:rPr>
                <w:rFonts w:ascii="Times New Roman" w:eastAsia="Times New Roman" w:hAnsi="Times New Roman"/>
                <w:sz w:val="28"/>
                <w:szCs w:val="28"/>
                <w:lang w:eastAsia="ru-RU"/>
              </w:rPr>
              <w:t>142.6</w:t>
            </w:r>
            <w:r>
              <w:rPr>
                <w:rFonts w:ascii="Times New Roman" w:eastAsia="Times New Roman" w:hAnsi="Times New Roman"/>
                <w:sz w:val="28"/>
                <w:szCs w:val="28"/>
                <w:lang w:eastAsia="ru-RU"/>
              </w:rPr>
              <w:t xml:space="preserve"> 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7664DD" w:rsidRPr="002F4765" w:rsidRDefault="004357C5" w:rsidP="007664DD">
            <w:pPr>
              <w:widowControl w:val="0"/>
              <w:spacing w:after="0" w:line="240" w:lineRule="auto"/>
              <w:contextualSpacing/>
              <w:jc w:val="center"/>
              <w:rPr>
                <w:rFonts w:ascii="Times New Roman" w:eastAsia="Times New Roman" w:hAnsi="Times New Roman"/>
                <w:sz w:val="28"/>
                <w:szCs w:val="28"/>
                <w:lang w:eastAsia="ru-RU"/>
              </w:rPr>
            </w:pPr>
            <w:r w:rsidRPr="004357C5">
              <w:rPr>
                <w:rFonts w:ascii="Times New Roman" w:eastAsia="Times New Roman" w:hAnsi="Times New Roman"/>
                <w:sz w:val="28"/>
                <w:szCs w:val="28"/>
                <w:lang w:eastAsia="ru-RU"/>
              </w:rPr>
              <w:t>г. Воронеж, ул. Кирова, д. 9а</w:t>
            </w:r>
          </w:p>
        </w:tc>
      </w:tr>
    </w:tbl>
    <w:p w:rsidR="00AD7788" w:rsidRDefault="0083199D">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D7788">
        <w:rPr>
          <w:rFonts w:ascii="Times New Roman" w:eastAsia="Times New Roman" w:hAnsi="Times New Roman"/>
          <w:sz w:val="28"/>
          <w:szCs w:val="28"/>
          <w:lang w:eastAsia="ru-RU"/>
        </w:rPr>
        <w:t xml:space="preserve">     </w:t>
      </w:r>
    </w:p>
    <w:p w:rsidR="00292AA1" w:rsidRDefault="00CC7DEE"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Дата проведения осмотра: </w:t>
      </w:r>
      <w:r w:rsidR="007664DD">
        <w:rPr>
          <w:rFonts w:ascii="Times New Roman" w:eastAsia="Times New Roman" w:hAnsi="Times New Roman"/>
          <w:sz w:val="28"/>
          <w:szCs w:val="28"/>
          <w:lang w:eastAsia="ru-RU"/>
        </w:rPr>
        <w:t>05</w:t>
      </w:r>
      <w:r w:rsidR="008C37DC">
        <w:rPr>
          <w:rFonts w:ascii="Times New Roman" w:eastAsia="Times New Roman" w:hAnsi="Times New Roman"/>
          <w:sz w:val="28"/>
          <w:szCs w:val="28"/>
          <w:lang w:eastAsia="ru-RU"/>
        </w:rPr>
        <w:t>.0</w:t>
      </w:r>
      <w:r w:rsidR="005333F3">
        <w:rPr>
          <w:rFonts w:ascii="Times New Roman" w:eastAsia="Times New Roman" w:hAnsi="Times New Roman"/>
          <w:sz w:val="28"/>
          <w:szCs w:val="28"/>
          <w:lang w:eastAsia="ru-RU"/>
        </w:rPr>
        <w:t>8</w:t>
      </w:r>
      <w:r w:rsidR="0083199D">
        <w:rPr>
          <w:rFonts w:ascii="Times New Roman" w:eastAsia="Times New Roman" w:hAnsi="Times New Roman"/>
          <w:sz w:val="28"/>
          <w:szCs w:val="28"/>
          <w:lang w:eastAsia="ru-RU"/>
        </w:rPr>
        <w:t>.202</w:t>
      </w:r>
      <w:r w:rsidR="005333F3">
        <w:rPr>
          <w:rFonts w:ascii="Times New Roman" w:eastAsia="Times New Roman" w:hAnsi="Times New Roman"/>
          <w:sz w:val="28"/>
          <w:szCs w:val="28"/>
          <w:lang w:eastAsia="ru-RU"/>
        </w:rPr>
        <w:t>4</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 xml:space="preserve">Воронеж, </w:t>
      </w:r>
      <w:proofErr w:type="spellStart"/>
      <w:r w:rsidR="005333F3">
        <w:rPr>
          <w:rFonts w:ascii="Times New Roman" w:eastAsia="Times New Roman" w:hAnsi="Times New Roman"/>
          <w:sz w:val="28"/>
          <w:szCs w:val="28"/>
          <w:lang w:eastAsia="ru-RU"/>
        </w:rPr>
        <w:t>пр-кт</w:t>
      </w:r>
      <w:proofErr w:type="spellEnd"/>
      <w:r w:rsidR="005333F3">
        <w:rPr>
          <w:rFonts w:ascii="Times New Roman" w:eastAsia="Times New Roman" w:hAnsi="Times New Roman"/>
          <w:sz w:val="28"/>
          <w:szCs w:val="28"/>
          <w:lang w:eastAsia="ru-RU"/>
        </w:rPr>
        <w:t>.</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compat>
    <w:compatSetting w:name="compatibilityMode" w:uri="http://schemas.microsoft.com/office/word" w:val="12"/>
  </w:compat>
  <w:rsids>
    <w:rsidRoot w:val="00292AA1"/>
    <w:rsid w:val="000C1FA2"/>
    <w:rsid w:val="00154C6E"/>
    <w:rsid w:val="001967C0"/>
    <w:rsid w:val="002254D0"/>
    <w:rsid w:val="00292AA1"/>
    <w:rsid w:val="002F4765"/>
    <w:rsid w:val="0031130A"/>
    <w:rsid w:val="00313863"/>
    <w:rsid w:val="003F5DF6"/>
    <w:rsid w:val="004357C5"/>
    <w:rsid w:val="005333F3"/>
    <w:rsid w:val="00583625"/>
    <w:rsid w:val="006D5AE6"/>
    <w:rsid w:val="007664DD"/>
    <w:rsid w:val="00777375"/>
    <w:rsid w:val="00777710"/>
    <w:rsid w:val="0083199D"/>
    <w:rsid w:val="008C37DC"/>
    <w:rsid w:val="00A179E3"/>
    <w:rsid w:val="00AC030D"/>
    <w:rsid w:val="00AD7788"/>
    <w:rsid w:val="00B40371"/>
    <w:rsid w:val="00CB52D1"/>
    <w:rsid w:val="00CC7DEE"/>
    <w:rsid w:val="00D56ABF"/>
    <w:rsid w:val="00DA4309"/>
    <w:rsid w:val="00E1681F"/>
    <w:rsid w:val="00E277A0"/>
    <w:rsid w:val="00E92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304</Words>
  <Characters>1734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Турбин Е.В.</cp:lastModifiedBy>
  <cp:revision>10</cp:revision>
  <cp:lastPrinted>2023-07-10T05:18:00Z</cp:lastPrinted>
  <dcterms:created xsi:type="dcterms:W3CDTF">2023-07-07T08:43:00Z</dcterms:created>
  <dcterms:modified xsi:type="dcterms:W3CDTF">2024-08-01T12:22:00Z</dcterms:modified>
  <dc:language>ru-RU</dc:language>
</cp:coreProperties>
</file>