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4E4A56">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4E4A56">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D13F76">
        <w:rPr>
          <w:rFonts w:ascii="Times New Roman" w:eastAsia="Times New Roman" w:hAnsi="Times New Roman"/>
          <w:b/>
          <w:bCs/>
          <w:sz w:val="28"/>
          <w:szCs w:val="28"/>
          <w:lang w:eastAsia="ru-RU"/>
        </w:rPr>
        <w:t>05</w:t>
      </w:r>
      <w:r w:rsidR="007A26E9">
        <w:rPr>
          <w:rFonts w:ascii="Times New Roman" w:eastAsia="Times New Roman" w:hAnsi="Times New Roman"/>
          <w:b/>
          <w:bCs/>
          <w:sz w:val="28"/>
          <w:szCs w:val="28"/>
          <w:lang w:eastAsia="ru-RU"/>
        </w:rPr>
        <w:t xml:space="preserve"> </w:t>
      </w:r>
      <w:r w:rsidR="00D13F76">
        <w:rPr>
          <w:rFonts w:ascii="Times New Roman" w:eastAsia="Times New Roman" w:hAnsi="Times New Roman"/>
          <w:b/>
          <w:bCs/>
          <w:sz w:val="28"/>
          <w:szCs w:val="28"/>
          <w:lang w:eastAsia="ru-RU"/>
        </w:rPr>
        <w:t>марта</w:t>
      </w:r>
      <w:bookmarkStart w:id="0" w:name="_GoBack"/>
      <w:bookmarkEnd w:id="0"/>
      <w:r w:rsidRPr="005333F3">
        <w:rPr>
          <w:rFonts w:ascii="Times New Roman" w:eastAsia="Times New Roman" w:hAnsi="Times New Roman"/>
          <w:b/>
          <w:bCs/>
          <w:sz w:val="28"/>
          <w:szCs w:val="28"/>
          <w:lang w:eastAsia="ru-RU"/>
        </w:rPr>
        <w:t xml:space="preserve"> 202</w:t>
      </w:r>
      <w:r w:rsidR="007F4AF1">
        <w:rPr>
          <w:rFonts w:ascii="Times New Roman" w:eastAsia="Times New Roman" w:hAnsi="Times New Roman"/>
          <w:b/>
          <w:bCs/>
          <w:sz w:val="28"/>
          <w:szCs w:val="28"/>
          <w:lang w:eastAsia="ru-RU"/>
        </w:rPr>
        <w:t>6</w:t>
      </w:r>
      <w:r w:rsidRPr="005333F3">
        <w:rPr>
          <w:rFonts w:ascii="Times New Roman" w:eastAsia="Times New Roman" w:hAnsi="Times New Roman"/>
          <w:b/>
          <w:bCs/>
          <w:sz w:val="28"/>
          <w:szCs w:val="28"/>
          <w:lang w:eastAsia="ru-RU"/>
        </w:rPr>
        <w:t xml:space="preserve"> г.</w:t>
      </w:r>
    </w:p>
    <w:p w:rsidR="00292AA1" w:rsidRDefault="00292AA1" w:rsidP="004E4A56">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83199D" w:rsidRDefault="0083199D" w:rsidP="004E4A56">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285479" w:rsidRDefault="00285479" w:rsidP="004E4A56">
      <w:pPr>
        <w:shd w:val="clear" w:color="auto" w:fill="FFFFFF"/>
        <w:spacing w:after="0" w:line="120" w:lineRule="auto"/>
        <w:ind w:firstLine="709"/>
        <w:contextualSpacing/>
        <w:jc w:val="both"/>
        <w:rPr>
          <w:rFonts w:ascii="Times New Roman" w:eastAsia="Times New Roman" w:hAnsi="Times New Roman"/>
          <w:sz w:val="28"/>
          <w:szCs w:val="28"/>
          <w:lang w:eastAsia="ru-RU"/>
        </w:rPr>
      </w:pPr>
    </w:p>
    <w:tbl>
      <w:tblPr>
        <w:tblW w:w="15183" w:type="dxa"/>
        <w:tblInd w:w="93" w:type="dxa"/>
        <w:tblLayout w:type="fixed"/>
        <w:tblLook w:val="0000" w:firstRow="0" w:lastRow="0" w:firstColumn="0" w:lastColumn="0" w:noHBand="0" w:noVBand="0"/>
      </w:tblPr>
      <w:tblGrid>
        <w:gridCol w:w="15"/>
        <w:gridCol w:w="709"/>
        <w:gridCol w:w="2693"/>
        <w:gridCol w:w="3686"/>
        <w:gridCol w:w="8080"/>
      </w:tblGrid>
      <w:tr w:rsidR="00F0271B" w:rsidTr="00CC7D63">
        <w:trPr>
          <w:gridBefore w:val="1"/>
          <w:wBefore w:w="15" w:type="dxa"/>
          <w:trHeight w:val="117"/>
        </w:trPr>
        <w:tc>
          <w:tcPr>
            <w:tcW w:w="709" w:type="dxa"/>
            <w:tcBorders>
              <w:top w:val="single" w:sz="4" w:space="0" w:color="000000"/>
              <w:left w:val="single" w:sz="4" w:space="0" w:color="000000"/>
              <w:bottom w:val="single" w:sz="4" w:space="0" w:color="000000"/>
              <w:right w:val="single" w:sz="4" w:space="0" w:color="000000"/>
            </w:tcBorders>
            <w:vAlign w:val="center"/>
          </w:tcPr>
          <w:p w:rsidR="00F0271B" w:rsidRPr="00387A2C" w:rsidRDefault="00F0271B" w:rsidP="004E4A56">
            <w:pPr>
              <w:widowControl w:val="0"/>
              <w:spacing w:after="0" w:line="240" w:lineRule="auto"/>
              <w:contextualSpacing/>
              <w:jc w:val="center"/>
              <w:rPr>
                <w:rFonts w:ascii="Times New Roman" w:eastAsia="Times New Roman" w:hAnsi="Times New Roman"/>
                <w:b/>
                <w:sz w:val="28"/>
                <w:szCs w:val="28"/>
                <w:lang w:eastAsia="ru-RU"/>
              </w:rPr>
            </w:pPr>
            <w:r w:rsidRPr="00387A2C">
              <w:rPr>
                <w:rFonts w:ascii="Times New Roman" w:eastAsia="Times New Roman" w:hAnsi="Times New Roman"/>
                <w:b/>
                <w:sz w:val="28"/>
                <w:szCs w:val="28"/>
                <w:lang w:eastAsia="ru-RU"/>
              </w:rPr>
              <w:t>№</w:t>
            </w:r>
          </w:p>
        </w:tc>
        <w:tc>
          <w:tcPr>
            <w:tcW w:w="2693" w:type="dxa"/>
            <w:tcBorders>
              <w:top w:val="single" w:sz="4" w:space="0" w:color="000000"/>
              <w:left w:val="single" w:sz="4" w:space="0" w:color="000000"/>
              <w:bottom w:val="single" w:sz="4" w:space="0" w:color="000000"/>
              <w:right w:val="single" w:sz="4" w:space="0" w:color="000000"/>
            </w:tcBorders>
            <w:vAlign w:val="center"/>
          </w:tcPr>
          <w:p w:rsidR="00F0271B" w:rsidRPr="00387A2C" w:rsidRDefault="00F0271B" w:rsidP="004E4A56">
            <w:pPr>
              <w:widowControl w:val="0"/>
              <w:spacing w:after="0" w:line="240" w:lineRule="auto"/>
              <w:contextualSpacing/>
              <w:jc w:val="center"/>
              <w:rPr>
                <w:rFonts w:ascii="Times New Roman" w:eastAsia="Times New Roman" w:hAnsi="Times New Roman"/>
                <w:b/>
                <w:sz w:val="28"/>
                <w:szCs w:val="28"/>
                <w:lang w:eastAsia="ru-RU"/>
              </w:rPr>
            </w:pPr>
            <w:r w:rsidRPr="00387A2C">
              <w:rPr>
                <w:rFonts w:ascii="Times New Roman" w:eastAsia="Times New Roman" w:hAnsi="Times New Roman"/>
                <w:b/>
                <w:sz w:val="28"/>
                <w:szCs w:val="28"/>
                <w:lang w:eastAsia="ru-RU"/>
              </w:rPr>
              <w:t>Кадастровый номер:</w:t>
            </w:r>
          </w:p>
        </w:tc>
        <w:tc>
          <w:tcPr>
            <w:tcW w:w="3686" w:type="dxa"/>
            <w:tcBorders>
              <w:top w:val="single" w:sz="4" w:space="0" w:color="000000"/>
              <w:left w:val="single" w:sz="4" w:space="0" w:color="000000"/>
              <w:bottom w:val="single" w:sz="4" w:space="0" w:color="000000"/>
              <w:right w:val="single" w:sz="4" w:space="0" w:color="000000"/>
            </w:tcBorders>
            <w:vAlign w:val="center"/>
          </w:tcPr>
          <w:p w:rsidR="00F0271B" w:rsidRPr="00387A2C" w:rsidRDefault="00F0271B" w:rsidP="004E4A56">
            <w:pPr>
              <w:widowControl w:val="0"/>
              <w:spacing w:after="0" w:line="240" w:lineRule="auto"/>
              <w:contextualSpacing/>
              <w:jc w:val="center"/>
              <w:rPr>
                <w:rFonts w:ascii="Times New Roman" w:eastAsia="Times New Roman" w:hAnsi="Times New Roman"/>
                <w:b/>
                <w:sz w:val="28"/>
                <w:szCs w:val="28"/>
                <w:lang w:eastAsia="ru-RU"/>
              </w:rPr>
            </w:pPr>
            <w:r w:rsidRPr="00387A2C">
              <w:rPr>
                <w:rFonts w:ascii="Times New Roman" w:eastAsia="Times New Roman" w:hAnsi="Times New Roman"/>
                <w:b/>
                <w:sz w:val="28"/>
                <w:szCs w:val="28"/>
                <w:lang w:eastAsia="ru-RU"/>
              </w:rPr>
              <w:t>Вид объекта:</w:t>
            </w:r>
          </w:p>
        </w:tc>
        <w:tc>
          <w:tcPr>
            <w:tcW w:w="8080" w:type="dxa"/>
            <w:tcBorders>
              <w:top w:val="single" w:sz="4" w:space="0" w:color="000000"/>
              <w:left w:val="single" w:sz="4" w:space="0" w:color="000000"/>
              <w:bottom w:val="single" w:sz="4" w:space="0" w:color="000000"/>
              <w:right w:val="single" w:sz="4" w:space="0" w:color="000000"/>
            </w:tcBorders>
            <w:vAlign w:val="center"/>
          </w:tcPr>
          <w:p w:rsidR="00F0271B" w:rsidRPr="00387A2C" w:rsidRDefault="00F0271B" w:rsidP="004E4A56">
            <w:pPr>
              <w:widowControl w:val="0"/>
              <w:spacing w:after="0" w:line="240" w:lineRule="auto"/>
              <w:contextualSpacing/>
              <w:jc w:val="center"/>
              <w:rPr>
                <w:rFonts w:ascii="Times New Roman" w:eastAsia="Times New Roman" w:hAnsi="Times New Roman"/>
                <w:b/>
                <w:sz w:val="28"/>
                <w:szCs w:val="28"/>
                <w:lang w:eastAsia="ru-RU"/>
              </w:rPr>
            </w:pPr>
            <w:r w:rsidRPr="00387A2C">
              <w:rPr>
                <w:rFonts w:ascii="Times New Roman" w:eastAsia="Times New Roman" w:hAnsi="Times New Roman"/>
                <w:b/>
                <w:sz w:val="28"/>
                <w:szCs w:val="28"/>
                <w:lang w:eastAsia="ru-RU"/>
              </w:rPr>
              <w:t>Адрес объекта недвижимости:</w:t>
            </w:r>
          </w:p>
        </w:tc>
      </w:tr>
      <w:tr w:rsidR="00A03AC8" w:rsidRPr="00A03AC8" w:rsidTr="00CC7D63">
        <w:tblPrEx>
          <w:tblLook w:val="04A0" w:firstRow="1" w:lastRow="0" w:firstColumn="1" w:lastColumn="0" w:noHBand="0" w:noVBand="1"/>
        </w:tblPrEx>
        <w:trPr>
          <w:trHeight w:val="315"/>
        </w:trPr>
        <w:tc>
          <w:tcPr>
            <w:tcW w:w="72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1</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36:34:0000000:8132</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single" w:sz="4" w:space="0" w:color="auto"/>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г. Воронеж, тер. ГСК "Факел", д. 1</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2</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36:34:0000000:8522</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г. Воронеж, ГСК "Гранит"</w:t>
            </w:r>
            <w:proofErr w:type="gramStart"/>
            <w:r w:rsidRPr="00A03AC8">
              <w:rPr>
                <w:rFonts w:ascii="Times New Roman" w:eastAsia="Times New Roman" w:hAnsi="Times New Roman"/>
                <w:color w:val="000000"/>
                <w:sz w:val="24"/>
                <w:szCs w:val="24"/>
                <w:lang w:eastAsia="ru-RU"/>
              </w:rPr>
              <w:t>,</w:t>
            </w:r>
            <w:proofErr w:type="spellStart"/>
            <w:r w:rsidRPr="00A03AC8">
              <w:rPr>
                <w:rFonts w:ascii="Times New Roman" w:eastAsia="Times New Roman" w:hAnsi="Times New Roman"/>
                <w:color w:val="000000"/>
                <w:sz w:val="24"/>
                <w:szCs w:val="24"/>
                <w:lang w:eastAsia="ru-RU"/>
              </w:rPr>
              <w:t>з</w:t>
            </w:r>
            <w:proofErr w:type="gramEnd"/>
            <w:r w:rsidRPr="00A03AC8">
              <w:rPr>
                <w:rFonts w:ascii="Times New Roman" w:eastAsia="Times New Roman" w:hAnsi="Times New Roman"/>
                <w:color w:val="000000"/>
                <w:sz w:val="24"/>
                <w:szCs w:val="24"/>
                <w:lang w:eastAsia="ru-RU"/>
              </w:rPr>
              <w:t>дание,расположенное</w:t>
            </w:r>
            <w:proofErr w:type="spellEnd"/>
            <w:r w:rsidRPr="00A03AC8">
              <w:rPr>
                <w:rFonts w:ascii="Times New Roman" w:eastAsia="Times New Roman" w:hAnsi="Times New Roman"/>
                <w:color w:val="000000"/>
                <w:sz w:val="24"/>
                <w:szCs w:val="24"/>
                <w:lang w:eastAsia="ru-RU"/>
              </w:rPr>
              <w:t xml:space="preserve"> на </w:t>
            </w:r>
            <w:proofErr w:type="spellStart"/>
            <w:r w:rsidRPr="00A03AC8">
              <w:rPr>
                <w:rFonts w:ascii="Times New Roman" w:eastAsia="Times New Roman" w:hAnsi="Times New Roman"/>
                <w:color w:val="000000"/>
                <w:sz w:val="24"/>
                <w:szCs w:val="24"/>
                <w:lang w:eastAsia="ru-RU"/>
              </w:rPr>
              <w:t>уч-ке</w:t>
            </w:r>
            <w:proofErr w:type="spellEnd"/>
            <w:r w:rsidRPr="00A03AC8">
              <w:rPr>
                <w:rFonts w:ascii="Times New Roman" w:eastAsia="Times New Roman" w:hAnsi="Times New Roman"/>
                <w:color w:val="000000"/>
                <w:sz w:val="24"/>
                <w:szCs w:val="24"/>
                <w:lang w:eastAsia="ru-RU"/>
              </w:rPr>
              <w:t xml:space="preserve"> 120</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36:34:0000000:14561</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г. Воронеж ГСК "Левобережное" 27</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4</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36:34:0307001:325</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г. Воронеж, ГСК "</w:t>
            </w:r>
            <w:proofErr w:type="spellStart"/>
            <w:r w:rsidRPr="00A03AC8">
              <w:rPr>
                <w:rFonts w:ascii="Times New Roman" w:eastAsia="Times New Roman" w:hAnsi="Times New Roman"/>
                <w:color w:val="000000"/>
                <w:sz w:val="24"/>
                <w:szCs w:val="24"/>
                <w:lang w:eastAsia="ru-RU"/>
              </w:rPr>
              <w:t>Кировец</w:t>
            </w:r>
            <w:proofErr w:type="spellEnd"/>
            <w:r w:rsidRPr="00A03AC8">
              <w:rPr>
                <w:rFonts w:ascii="Times New Roman" w:eastAsia="Times New Roman" w:hAnsi="Times New Roman"/>
                <w:color w:val="000000"/>
                <w:sz w:val="24"/>
                <w:szCs w:val="24"/>
                <w:lang w:eastAsia="ru-RU"/>
              </w:rPr>
              <w:t>", ул. Менделеева 7А, гараж 471</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5</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36:34:0000000:23956</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г. Воронеж ГСК "</w:t>
            </w:r>
            <w:proofErr w:type="spellStart"/>
            <w:r w:rsidRPr="00A03AC8">
              <w:rPr>
                <w:rFonts w:ascii="Times New Roman" w:eastAsia="Times New Roman" w:hAnsi="Times New Roman"/>
                <w:color w:val="000000"/>
                <w:sz w:val="24"/>
                <w:szCs w:val="24"/>
                <w:lang w:eastAsia="ru-RU"/>
              </w:rPr>
              <w:t>Нефтянник</w:t>
            </w:r>
            <w:proofErr w:type="spellEnd"/>
            <w:r w:rsidRPr="00A03AC8">
              <w:rPr>
                <w:rFonts w:ascii="Times New Roman" w:eastAsia="Times New Roman" w:hAnsi="Times New Roman"/>
                <w:color w:val="000000"/>
                <w:sz w:val="24"/>
                <w:szCs w:val="24"/>
                <w:lang w:eastAsia="ru-RU"/>
              </w:rPr>
              <w:t>", гараж 32</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6</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36:34:0000000:14327</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г. Воронеж ГСК "</w:t>
            </w:r>
            <w:proofErr w:type="spellStart"/>
            <w:r w:rsidRPr="00A03AC8">
              <w:rPr>
                <w:rFonts w:ascii="Times New Roman" w:eastAsia="Times New Roman" w:hAnsi="Times New Roman"/>
                <w:color w:val="000000"/>
                <w:sz w:val="24"/>
                <w:szCs w:val="24"/>
                <w:lang w:eastAsia="ru-RU"/>
              </w:rPr>
              <w:t>Нефтянник</w:t>
            </w:r>
            <w:proofErr w:type="spellEnd"/>
            <w:r w:rsidRPr="00A03AC8">
              <w:rPr>
                <w:rFonts w:ascii="Times New Roman" w:eastAsia="Times New Roman" w:hAnsi="Times New Roman"/>
                <w:color w:val="000000"/>
                <w:sz w:val="24"/>
                <w:szCs w:val="24"/>
                <w:lang w:eastAsia="ru-RU"/>
              </w:rPr>
              <w:t>", гараж 116</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7</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36:34:0000000:14020</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г. Воронеж ГСК "Космос-2", гараж 24</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8</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36:34:0000000:10645</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г. Воронеж, ГСК "Мотор", гараж 68</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9</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36:34:0000000:18282</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г. Воронеж, ГСК "Космос-2", гараж 134</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10</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36:34:0000000:17457</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г. Воронеж, ГСК "</w:t>
            </w:r>
            <w:proofErr w:type="spellStart"/>
            <w:r w:rsidRPr="00A03AC8">
              <w:rPr>
                <w:rFonts w:ascii="Times New Roman" w:eastAsia="Times New Roman" w:hAnsi="Times New Roman"/>
                <w:color w:val="000000"/>
                <w:sz w:val="24"/>
                <w:szCs w:val="24"/>
                <w:lang w:eastAsia="ru-RU"/>
              </w:rPr>
              <w:t>Кировец</w:t>
            </w:r>
            <w:proofErr w:type="spellEnd"/>
            <w:r w:rsidRPr="00A03AC8">
              <w:rPr>
                <w:rFonts w:ascii="Times New Roman" w:eastAsia="Times New Roman" w:hAnsi="Times New Roman"/>
                <w:color w:val="000000"/>
                <w:sz w:val="24"/>
                <w:szCs w:val="24"/>
                <w:lang w:eastAsia="ru-RU"/>
              </w:rPr>
              <w:t>", гараж 196</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11</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36:34:0000000:21838</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г. Воронеж ГСК "Шинник-3" 395</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12</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36:34:0000000:22943</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г. Воронеж ГСК "</w:t>
            </w:r>
            <w:proofErr w:type="spellStart"/>
            <w:r w:rsidRPr="00A03AC8">
              <w:rPr>
                <w:rFonts w:ascii="Times New Roman" w:eastAsia="Times New Roman" w:hAnsi="Times New Roman"/>
                <w:color w:val="000000"/>
                <w:sz w:val="24"/>
                <w:szCs w:val="24"/>
                <w:lang w:eastAsia="ru-RU"/>
              </w:rPr>
              <w:t>Кировец</w:t>
            </w:r>
            <w:proofErr w:type="spellEnd"/>
            <w:r w:rsidRPr="00A03AC8">
              <w:rPr>
                <w:rFonts w:ascii="Times New Roman" w:eastAsia="Times New Roman" w:hAnsi="Times New Roman"/>
                <w:color w:val="000000"/>
                <w:sz w:val="24"/>
                <w:szCs w:val="24"/>
                <w:lang w:eastAsia="ru-RU"/>
              </w:rPr>
              <w:t>" 449</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13</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36:34:0000000:12895</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г. Воронеж, ГСК "Шинник-1" 107</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14</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36:34:0306001:550</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г. Воронеж, ГСК "Прибой" 108</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15</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36:34:0000000:21025</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г. Воронеж, ГСК "Мотор" 754</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16</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36:34:0000000:19367</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г. Воронеж, ГСК "Космос-3" 47</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17</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36:34:0000000:17500</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г. Воронеж, ГСК "Энергетик" 269-4</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18</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36:34:0000000:18788</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г. Воронеж, ГСК "Комета" 1123</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19</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36:34:0000000:41137</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г. Воронеж, ГСК "</w:t>
            </w:r>
            <w:proofErr w:type="spellStart"/>
            <w:r w:rsidRPr="00A03AC8">
              <w:rPr>
                <w:rFonts w:ascii="Times New Roman" w:eastAsia="Times New Roman" w:hAnsi="Times New Roman"/>
                <w:color w:val="000000"/>
                <w:sz w:val="24"/>
                <w:szCs w:val="24"/>
                <w:lang w:eastAsia="ru-RU"/>
              </w:rPr>
              <w:t>Кировец</w:t>
            </w:r>
            <w:proofErr w:type="spellEnd"/>
            <w:r w:rsidRPr="00A03AC8">
              <w:rPr>
                <w:rFonts w:ascii="Times New Roman" w:eastAsia="Times New Roman" w:hAnsi="Times New Roman"/>
                <w:color w:val="000000"/>
                <w:sz w:val="24"/>
                <w:szCs w:val="24"/>
                <w:lang w:eastAsia="ru-RU"/>
              </w:rPr>
              <w:t>" 56</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lastRenderedPageBreak/>
              <w:t>20</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36:34:0000000:14325</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г. Воронеж, ГСК "</w:t>
            </w:r>
            <w:proofErr w:type="spellStart"/>
            <w:r w:rsidRPr="00A03AC8">
              <w:rPr>
                <w:rFonts w:ascii="Times New Roman" w:eastAsia="Times New Roman" w:hAnsi="Times New Roman"/>
                <w:color w:val="000000"/>
                <w:sz w:val="24"/>
                <w:szCs w:val="24"/>
                <w:lang w:eastAsia="ru-RU"/>
              </w:rPr>
              <w:t>Кировец</w:t>
            </w:r>
            <w:proofErr w:type="spellEnd"/>
            <w:r w:rsidRPr="00A03AC8">
              <w:rPr>
                <w:rFonts w:ascii="Times New Roman" w:eastAsia="Times New Roman" w:hAnsi="Times New Roman"/>
                <w:color w:val="000000"/>
                <w:sz w:val="24"/>
                <w:szCs w:val="24"/>
                <w:lang w:eastAsia="ru-RU"/>
              </w:rPr>
              <w:t>" 141</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21</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36:34:0000000:14530</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г. Воронеж, ГСК "Химик-2" 61</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22</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36:34:0000000:19369</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 xml:space="preserve">г. Воронеж, ГСК "Космос-3", ул. </w:t>
            </w:r>
            <w:proofErr w:type="gramStart"/>
            <w:r w:rsidRPr="00A03AC8">
              <w:rPr>
                <w:rFonts w:ascii="Times New Roman" w:eastAsia="Times New Roman" w:hAnsi="Times New Roman"/>
                <w:color w:val="000000"/>
                <w:sz w:val="24"/>
                <w:szCs w:val="24"/>
                <w:lang w:eastAsia="ru-RU"/>
              </w:rPr>
              <w:t>Иркутская</w:t>
            </w:r>
            <w:proofErr w:type="gramEnd"/>
            <w:r w:rsidRPr="00A03AC8">
              <w:rPr>
                <w:rFonts w:ascii="Times New Roman" w:eastAsia="Times New Roman" w:hAnsi="Times New Roman"/>
                <w:color w:val="000000"/>
                <w:sz w:val="24"/>
                <w:szCs w:val="24"/>
                <w:lang w:eastAsia="ru-RU"/>
              </w:rPr>
              <w:t xml:space="preserve"> 5</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23</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36:34:0306001:163</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г. Воронеж, ГСК "Прибей" ОГСК "</w:t>
            </w:r>
            <w:proofErr w:type="spellStart"/>
            <w:r w:rsidRPr="00A03AC8">
              <w:rPr>
                <w:rFonts w:ascii="Times New Roman" w:eastAsia="Times New Roman" w:hAnsi="Times New Roman"/>
                <w:color w:val="000000"/>
                <w:sz w:val="24"/>
                <w:szCs w:val="24"/>
                <w:lang w:eastAsia="ru-RU"/>
              </w:rPr>
              <w:t>Левобережник</w:t>
            </w:r>
            <w:proofErr w:type="spellEnd"/>
            <w:r w:rsidRPr="00A03AC8">
              <w:rPr>
                <w:rFonts w:ascii="Times New Roman" w:eastAsia="Times New Roman" w:hAnsi="Times New Roman"/>
                <w:color w:val="000000"/>
                <w:sz w:val="24"/>
                <w:szCs w:val="24"/>
                <w:lang w:eastAsia="ru-RU"/>
              </w:rPr>
              <w:t>" ул. Лебедева 2</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24</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36:34:0000000:13990</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г. Воронеж, ГСК "Шинник-3" 43</w:t>
            </w:r>
          </w:p>
        </w:tc>
      </w:tr>
      <w:tr w:rsidR="00A03AC8" w:rsidRPr="00A03AC8" w:rsidTr="00CC7D63">
        <w:tblPrEx>
          <w:tblLook w:val="04A0" w:firstRow="1" w:lastRow="0" w:firstColumn="1" w:lastColumn="0" w:noHBand="0" w:noVBand="1"/>
        </w:tblPrEx>
        <w:trPr>
          <w:trHeight w:val="63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25</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36:34:0606027:273</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г. Воронеж, объект расположен на земельном участке ул. Фридриха Энгел</w:t>
            </w:r>
            <w:r w:rsidRPr="00A03AC8">
              <w:rPr>
                <w:rFonts w:ascii="Times New Roman" w:eastAsia="Times New Roman" w:hAnsi="Times New Roman"/>
                <w:color w:val="000000"/>
                <w:sz w:val="24"/>
                <w:szCs w:val="24"/>
                <w:lang w:eastAsia="ru-RU"/>
              </w:rPr>
              <w:t>ь</w:t>
            </w:r>
            <w:r w:rsidRPr="00A03AC8">
              <w:rPr>
                <w:rFonts w:ascii="Times New Roman" w:eastAsia="Times New Roman" w:hAnsi="Times New Roman"/>
                <w:color w:val="000000"/>
                <w:sz w:val="24"/>
                <w:szCs w:val="24"/>
                <w:lang w:eastAsia="ru-RU"/>
              </w:rPr>
              <w:t>са д. 8,8а,10,10а</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26</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36:34:0000000:26323</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г. Воронеж, ГСК "Шинник-3", гараж 392</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27</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36:34:0000000:19496</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г. Воронеж, ГСК "Космос-24/1" 73</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28</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36:34:0306086:2836</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г. Воронеж, ГСК "Шинник-3", ул. Ростовская, 62а, гараж 278</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29</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36:34:0000000:14286</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г. Воронеж ГСК "Космос-</w:t>
            </w:r>
            <w:proofErr w:type="spellStart"/>
            <w:r w:rsidRPr="00A03AC8">
              <w:rPr>
                <w:rFonts w:ascii="Times New Roman" w:eastAsia="Times New Roman" w:hAnsi="Times New Roman"/>
                <w:color w:val="000000"/>
                <w:sz w:val="24"/>
                <w:szCs w:val="24"/>
                <w:lang w:eastAsia="ru-RU"/>
              </w:rPr>
              <w:t>М"</w:t>
            </w:r>
            <w:proofErr w:type="gramStart"/>
            <w:r w:rsidRPr="00A03AC8">
              <w:rPr>
                <w:rFonts w:ascii="Times New Roman" w:eastAsia="Times New Roman" w:hAnsi="Times New Roman"/>
                <w:color w:val="000000"/>
                <w:sz w:val="24"/>
                <w:szCs w:val="24"/>
                <w:lang w:eastAsia="ru-RU"/>
              </w:rPr>
              <w:t>,И</w:t>
            </w:r>
            <w:proofErr w:type="gramEnd"/>
            <w:r w:rsidRPr="00A03AC8">
              <w:rPr>
                <w:rFonts w:ascii="Times New Roman" w:eastAsia="Times New Roman" w:hAnsi="Times New Roman"/>
                <w:color w:val="000000"/>
                <w:sz w:val="24"/>
                <w:szCs w:val="24"/>
                <w:lang w:eastAsia="ru-RU"/>
              </w:rPr>
              <w:t>ркутская</w:t>
            </w:r>
            <w:proofErr w:type="spellEnd"/>
            <w:r w:rsidRPr="00A03AC8">
              <w:rPr>
                <w:rFonts w:ascii="Times New Roman" w:eastAsia="Times New Roman" w:hAnsi="Times New Roman"/>
                <w:color w:val="000000"/>
                <w:sz w:val="24"/>
                <w:szCs w:val="24"/>
                <w:lang w:eastAsia="ru-RU"/>
              </w:rPr>
              <w:t xml:space="preserve"> , 94</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30</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36:34:0306001:147</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г. Воронеж, ГСК "Прибой", ул. Лебедева 2, 249</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31</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36:34:0307023:1509</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г. Воронеж, ГСК "Шинник-1" в ОГСК "</w:t>
            </w:r>
            <w:proofErr w:type="spellStart"/>
            <w:r w:rsidRPr="00A03AC8">
              <w:rPr>
                <w:rFonts w:ascii="Times New Roman" w:eastAsia="Times New Roman" w:hAnsi="Times New Roman"/>
                <w:color w:val="000000"/>
                <w:sz w:val="24"/>
                <w:szCs w:val="24"/>
                <w:lang w:eastAsia="ru-RU"/>
              </w:rPr>
              <w:t>Левобережник</w:t>
            </w:r>
            <w:proofErr w:type="spellEnd"/>
            <w:r w:rsidRPr="00A03AC8">
              <w:rPr>
                <w:rFonts w:ascii="Times New Roman" w:eastAsia="Times New Roman" w:hAnsi="Times New Roman"/>
                <w:color w:val="000000"/>
                <w:sz w:val="24"/>
                <w:szCs w:val="24"/>
                <w:lang w:eastAsia="ru-RU"/>
              </w:rPr>
              <w:t xml:space="preserve">, ул. </w:t>
            </w:r>
            <w:proofErr w:type="gramStart"/>
            <w:r w:rsidRPr="00A03AC8">
              <w:rPr>
                <w:rFonts w:ascii="Times New Roman" w:eastAsia="Times New Roman" w:hAnsi="Times New Roman"/>
                <w:color w:val="000000"/>
                <w:sz w:val="24"/>
                <w:szCs w:val="24"/>
                <w:lang w:eastAsia="ru-RU"/>
              </w:rPr>
              <w:t>Волго-Донская</w:t>
            </w:r>
            <w:proofErr w:type="gramEnd"/>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32</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36:34:0523005:59</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г. Воронеж, ул. Докучаева, д. 2</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33</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36:34:0305007:1435</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 xml:space="preserve">г. Воронеж, ГСК "Космос-2", ул. </w:t>
            </w:r>
            <w:proofErr w:type="gramStart"/>
            <w:r w:rsidRPr="00A03AC8">
              <w:rPr>
                <w:rFonts w:ascii="Times New Roman" w:eastAsia="Times New Roman" w:hAnsi="Times New Roman"/>
                <w:color w:val="000000"/>
                <w:sz w:val="24"/>
                <w:szCs w:val="24"/>
                <w:lang w:eastAsia="ru-RU"/>
              </w:rPr>
              <w:t>Иркутская</w:t>
            </w:r>
            <w:proofErr w:type="gramEnd"/>
            <w:r w:rsidRPr="00A03AC8">
              <w:rPr>
                <w:rFonts w:ascii="Times New Roman" w:eastAsia="Times New Roman" w:hAnsi="Times New Roman"/>
                <w:color w:val="000000"/>
                <w:sz w:val="24"/>
                <w:szCs w:val="24"/>
                <w:lang w:eastAsia="ru-RU"/>
              </w:rPr>
              <w:t xml:space="preserve"> 1а, гараж 86</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34</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36:34:0000000:25546</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г. Воронеж, ГСК "Космос-2" 221</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35</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36:34:0305004:107</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г. Воронеж, ГСК "Нефтяник", ул. Димитрова 134</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36:34:0306089:268</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 xml:space="preserve">г. Воронеж, ГСК "Комета", ул. </w:t>
            </w:r>
            <w:proofErr w:type="spellStart"/>
            <w:r w:rsidRPr="00A03AC8">
              <w:rPr>
                <w:rFonts w:ascii="Times New Roman" w:eastAsia="Times New Roman" w:hAnsi="Times New Roman"/>
                <w:color w:val="000000"/>
                <w:sz w:val="24"/>
                <w:szCs w:val="24"/>
                <w:lang w:eastAsia="ru-RU"/>
              </w:rPr>
              <w:t>Балашовская</w:t>
            </w:r>
            <w:proofErr w:type="spellEnd"/>
            <w:r w:rsidRPr="00A03AC8">
              <w:rPr>
                <w:rFonts w:ascii="Times New Roman" w:eastAsia="Times New Roman" w:hAnsi="Times New Roman"/>
                <w:color w:val="000000"/>
                <w:sz w:val="24"/>
                <w:szCs w:val="24"/>
                <w:lang w:eastAsia="ru-RU"/>
              </w:rPr>
              <w:t xml:space="preserve"> 779</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37</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36:34:0208070:72</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г. Воронеж, ГСК "Орбита", ул. Героев Бреста 13, гараж 318</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38</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36:34:0527004:64</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г. Воронеж, ГСК "Орбита", ул. Тихая, 101</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39</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36:34:0000000:22976</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г. Воронеж, ГСК "Энергетик" 284</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40</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36:34:0000000:10630</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г. Воронеж, ГСК Кировец-2 , ул. Менделеева 3А</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41</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36:34:0000000:10633</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г. Воронеж, ГСК Кировец-2, ул. Менделеева 3А</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42</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36:34:0307001:310</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г. Воронеж, ГСК Кировец-2, ул. Менделеева 3А</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43</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36:34:0304028:293</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 xml:space="preserve">г. Воронеж, ГСК "Планер, ул. Циолковского 34 </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44</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36:34:0323014:29</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г. Воронеж, ГСК "Энергетик", гараж</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45</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36:34:0305004:114</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г. Воронеж, ГСК Нефтяник, ул. Димитрова 134, гараж</w:t>
            </w:r>
          </w:p>
        </w:tc>
      </w:tr>
      <w:tr w:rsidR="00A03AC8" w:rsidRPr="00A03AC8" w:rsidTr="00CC7D63">
        <w:tblPrEx>
          <w:tblLook w:val="04A0" w:firstRow="1" w:lastRow="0" w:firstColumn="1" w:lastColumn="0" w:noHBand="0" w:noVBand="1"/>
        </w:tblPrEx>
        <w:trPr>
          <w:trHeight w:val="63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46</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36:34:0304025:817</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 xml:space="preserve">г. Воронеж, ГСК "Орбита" ОПКСЭГ </w:t>
            </w:r>
            <w:proofErr w:type="spellStart"/>
            <w:r w:rsidRPr="00A03AC8">
              <w:rPr>
                <w:rFonts w:ascii="Times New Roman" w:eastAsia="Times New Roman" w:hAnsi="Times New Roman"/>
                <w:color w:val="000000"/>
                <w:sz w:val="24"/>
                <w:szCs w:val="24"/>
                <w:lang w:eastAsia="ru-RU"/>
              </w:rPr>
              <w:t>Левобережник</w:t>
            </w:r>
            <w:proofErr w:type="spellEnd"/>
            <w:r w:rsidRPr="00A03AC8">
              <w:rPr>
                <w:rFonts w:ascii="Times New Roman" w:eastAsia="Times New Roman" w:hAnsi="Times New Roman"/>
                <w:color w:val="000000"/>
                <w:sz w:val="24"/>
                <w:szCs w:val="24"/>
                <w:lang w:eastAsia="ru-RU"/>
              </w:rPr>
              <w:t xml:space="preserve">, во дворе дома 2, по ул. Клинская, гараж 522 </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47</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36:34:0304026:18</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г. Воронеж, ОПКСЭГ "</w:t>
            </w:r>
            <w:proofErr w:type="spellStart"/>
            <w:r w:rsidRPr="00A03AC8">
              <w:rPr>
                <w:rFonts w:ascii="Times New Roman" w:eastAsia="Times New Roman" w:hAnsi="Times New Roman"/>
                <w:color w:val="000000"/>
                <w:sz w:val="24"/>
                <w:szCs w:val="24"/>
                <w:lang w:eastAsia="ru-RU"/>
              </w:rPr>
              <w:t>Левобережник</w:t>
            </w:r>
            <w:proofErr w:type="spellEnd"/>
            <w:r w:rsidRPr="00A03AC8">
              <w:rPr>
                <w:rFonts w:ascii="Times New Roman" w:eastAsia="Times New Roman" w:hAnsi="Times New Roman"/>
                <w:color w:val="000000"/>
                <w:sz w:val="24"/>
                <w:szCs w:val="24"/>
                <w:lang w:eastAsia="ru-RU"/>
              </w:rPr>
              <w:t xml:space="preserve">" </w:t>
            </w:r>
            <w:proofErr w:type="spellStart"/>
            <w:r w:rsidRPr="00A03AC8">
              <w:rPr>
                <w:rFonts w:ascii="Times New Roman" w:eastAsia="Times New Roman" w:hAnsi="Times New Roman"/>
                <w:color w:val="000000"/>
                <w:sz w:val="24"/>
                <w:szCs w:val="24"/>
                <w:lang w:eastAsia="ru-RU"/>
              </w:rPr>
              <w:t>ГСК</w:t>
            </w:r>
            <w:proofErr w:type="gramStart"/>
            <w:r w:rsidRPr="00A03AC8">
              <w:rPr>
                <w:rFonts w:ascii="Times New Roman" w:eastAsia="Times New Roman" w:hAnsi="Times New Roman"/>
                <w:color w:val="000000"/>
                <w:sz w:val="24"/>
                <w:szCs w:val="24"/>
                <w:lang w:eastAsia="ru-RU"/>
              </w:rPr>
              <w:t>"О</w:t>
            </w:r>
            <w:proofErr w:type="gramEnd"/>
            <w:r w:rsidRPr="00A03AC8">
              <w:rPr>
                <w:rFonts w:ascii="Times New Roman" w:eastAsia="Times New Roman" w:hAnsi="Times New Roman"/>
                <w:color w:val="000000"/>
                <w:sz w:val="24"/>
                <w:szCs w:val="24"/>
                <w:lang w:eastAsia="ru-RU"/>
              </w:rPr>
              <w:t>рбита</w:t>
            </w:r>
            <w:proofErr w:type="spellEnd"/>
            <w:r w:rsidRPr="00A03AC8">
              <w:rPr>
                <w:rFonts w:ascii="Times New Roman" w:eastAsia="Times New Roman" w:hAnsi="Times New Roman"/>
                <w:color w:val="000000"/>
                <w:sz w:val="24"/>
                <w:szCs w:val="24"/>
                <w:lang w:eastAsia="ru-RU"/>
              </w:rPr>
              <w:t>, ул. Кулибина, д. 2-а</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48</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36:34:0000000:41090</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г. Воронеж, ГСК Шинник-1, 2/2</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49</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36:34:0000000:9696</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г. Воронеж, ОПГСК "</w:t>
            </w:r>
            <w:proofErr w:type="spellStart"/>
            <w:r w:rsidRPr="00A03AC8">
              <w:rPr>
                <w:rFonts w:ascii="Times New Roman" w:eastAsia="Times New Roman" w:hAnsi="Times New Roman"/>
                <w:color w:val="000000"/>
                <w:sz w:val="24"/>
                <w:szCs w:val="24"/>
                <w:lang w:eastAsia="ru-RU"/>
              </w:rPr>
              <w:t>Левобережник</w:t>
            </w:r>
            <w:proofErr w:type="spellEnd"/>
            <w:r w:rsidRPr="00A03AC8">
              <w:rPr>
                <w:rFonts w:ascii="Times New Roman" w:eastAsia="Times New Roman" w:hAnsi="Times New Roman"/>
                <w:color w:val="000000"/>
                <w:sz w:val="24"/>
                <w:szCs w:val="24"/>
                <w:lang w:eastAsia="ru-RU"/>
              </w:rPr>
              <w:t>", ул. Кулибина, 15-6</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50</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36:34:0305004:1389</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г. Воронеж, ГСК "</w:t>
            </w:r>
            <w:proofErr w:type="spellStart"/>
            <w:r w:rsidRPr="00A03AC8">
              <w:rPr>
                <w:rFonts w:ascii="Times New Roman" w:eastAsia="Times New Roman" w:hAnsi="Times New Roman"/>
                <w:color w:val="000000"/>
                <w:sz w:val="24"/>
                <w:szCs w:val="24"/>
                <w:lang w:eastAsia="ru-RU"/>
              </w:rPr>
              <w:t>Нефтянник</w:t>
            </w:r>
            <w:proofErr w:type="spellEnd"/>
            <w:r w:rsidRPr="00A03AC8">
              <w:rPr>
                <w:rFonts w:ascii="Times New Roman" w:eastAsia="Times New Roman" w:hAnsi="Times New Roman"/>
                <w:color w:val="000000"/>
                <w:sz w:val="24"/>
                <w:szCs w:val="24"/>
                <w:lang w:eastAsia="ru-RU"/>
              </w:rPr>
              <w:t>", ул. Димитрова, д. 134-Л</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51</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36:34:0507025:1371</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 xml:space="preserve">г. Воронеж ул. </w:t>
            </w:r>
            <w:proofErr w:type="gramStart"/>
            <w:r w:rsidRPr="00A03AC8">
              <w:rPr>
                <w:rFonts w:ascii="Times New Roman" w:eastAsia="Times New Roman" w:hAnsi="Times New Roman"/>
                <w:color w:val="000000"/>
                <w:sz w:val="24"/>
                <w:szCs w:val="24"/>
                <w:lang w:eastAsia="ru-RU"/>
              </w:rPr>
              <w:t>Депутатская</w:t>
            </w:r>
            <w:proofErr w:type="gramEnd"/>
            <w:r w:rsidRPr="00A03AC8">
              <w:rPr>
                <w:rFonts w:ascii="Times New Roman" w:eastAsia="Times New Roman" w:hAnsi="Times New Roman"/>
                <w:color w:val="000000"/>
                <w:sz w:val="24"/>
                <w:szCs w:val="24"/>
                <w:lang w:eastAsia="ru-RU"/>
              </w:rPr>
              <w:t>, у дома 11</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lastRenderedPageBreak/>
              <w:t>52</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36:34:0506026:709</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г. Воронеж 9 Января, у дома 117</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53</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36:34:0506026:766</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г. Воронеж, ул. 9 Января, у дома 117</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54</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36:34:0208072:48</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 xml:space="preserve">г. Воронеж, ул. </w:t>
            </w:r>
            <w:proofErr w:type="spellStart"/>
            <w:r w:rsidRPr="00A03AC8">
              <w:rPr>
                <w:rFonts w:ascii="Times New Roman" w:eastAsia="Times New Roman" w:hAnsi="Times New Roman"/>
                <w:color w:val="000000"/>
                <w:sz w:val="24"/>
                <w:szCs w:val="24"/>
                <w:lang w:eastAsia="ru-RU"/>
              </w:rPr>
              <w:t>Подклетенская</w:t>
            </w:r>
            <w:proofErr w:type="spellEnd"/>
            <w:r w:rsidRPr="00A03AC8">
              <w:rPr>
                <w:rFonts w:ascii="Times New Roman" w:eastAsia="Times New Roman" w:hAnsi="Times New Roman"/>
                <w:color w:val="000000"/>
                <w:sz w:val="24"/>
                <w:szCs w:val="24"/>
                <w:lang w:eastAsia="ru-RU"/>
              </w:rPr>
              <w:t>, д. 4</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55</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36:34:0356001:79</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 xml:space="preserve">г. Воронеж, ул. </w:t>
            </w:r>
            <w:proofErr w:type="spellStart"/>
            <w:r w:rsidRPr="00A03AC8">
              <w:rPr>
                <w:rFonts w:ascii="Times New Roman" w:eastAsia="Times New Roman" w:hAnsi="Times New Roman"/>
                <w:color w:val="000000"/>
                <w:sz w:val="24"/>
                <w:szCs w:val="24"/>
                <w:lang w:eastAsia="ru-RU"/>
              </w:rPr>
              <w:t>Подклетенская</w:t>
            </w:r>
            <w:proofErr w:type="spellEnd"/>
            <w:r w:rsidRPr="00A03AC8">
              <w:rPr>
                <w:rFonts w:ascii="Times New Roman" w:eastAsia="Times New Roman" w:hAnsi="Times New Roman"/>
                <w:color w:val="000000"/>
                <w:sz w:val="24"/>
                <w:szCs w:val="24"/>
                <w:lang w:eastAsia="ru-RU"/>
              </w:rPr>
              <w:t>, д. 13</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56</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36:34:0356001:69</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nil"/>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 xml:space="preserve">г. Воронеж, ул. </w:t>
            </w:r>
            <w:proofErr w:type="spellStart"/>
            <w:r w:rsidRPr="00A03AC8">
              <w:rPr>
                <w:rFonts w:ascii="Times New Roman" w:eastAsia="Times New Roman" w:hAnsi="Times New Roman"/>
                <w:color w:val="000000"/>
                <w:sz w:val="24"/>
                <w:szCs w:val="24"/>
                <w:lang w:eastAsia="ru-RU"/>
              </w:rPr>
              <w:t>Подклетенская</w:t>
            </w:r>
            <w:proofErr w:type="spellEnd"/>
            <w:r w:rsidRPr="00A03AC8">
              <w:rPr>
                <w:rFonts w:ascii="Times New Roman" w:eastAsia="Times New Roman" w:hAnsi="Times New Roman"/>
                <w:color w:val="000000"/>
                <w:sz w:val="24"/>
                <w:szCs w:val="24"/>
                <w:lang w:eastAsia="ru-RU"/>
              </w:rPr>
              <w:t>, д. 15</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57</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36:34:0356001:68</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 xml:space="preserve">г. Воронеж, ул. </w:t>
            </w:r>
            <w:proofErr w:type="spellStart"/>
            <w:r w:rsidRPr="00A03AC8">
              <w:rPr>
                <w:rFonts w:ascii="Times New Roman" w:eastAsia="Times New Roman" w:hAnsi="Times New Roman"/>
                <w:color w:val="000000"/>
                <w:sz w:val="24"/>
                <w:szCs w:val="24"/>
                <w:lang w:eastAsia="ru-RU"/>
              </w:rPr>
              <w:t>Подклетенская</w:t>
            </w:r>
            <w:proofErr w:type="spellEnd"/>
            <w:r w:rsidRPr="00A03AC8">
              <w:rPr>
                <w:rFonts w:ascii="Times New Roman" w:eastAsia="Times New Roman" w:hAnsi="Times New Roman"/>
                <w:color w:val="000000"/>
                <w:sz w:val="24"/>
                <w:szCs w:val="24"/>
                <w:lang w:eastAsia="ru-RU"/>
              </w:rPr>
              <w:t>, д. 15</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58</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36:34:0208064:53</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 xml:space="preserve">г. Воронеж, ул. </w:t>
            </w:r>
            <w:proofErr w:type="spellStart"/>
            <w:r w:rsidRPr="00A03AC8">
              <w:rPr>
                <w:rFonts w:ascii="Times New Roman" w:eastAsia="Times New Roman" w:hAnsi="Times New Roman"/>
                <w:color w:val="000000"/>
                <w:sz w:val="24"/>
                <w:szCs w:val="24"/>
                <w:lang w:eastAsia="ru-RU"/>
              </w:rPr>
              <w:t>Подклетенская</w:t>
            </w:r>
            <w:proofErr w:type="spellEnd"/>
            <w:r w:rsidRPr="00A03AC8">
              <w:rPr>
                <w:rFonts w:ascii="Times New Roman" w:eastAsia="Times New Roman" w:hAnsi="Times New Roman"/>
                <w:color w:val="000000"/>
                <w:sz w:val="24"/>
                <w:szCs w:val="24"/>
                <w:lang w:eastAsia="ru-RU"/>
              </w:rPr>
              <w:t>, д. 21</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59</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36:34:0356001:60</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 xml:space="preserve">г. Воронеж, ул. </w:t>
            </w:r>
            <w:proofErr w:type="spellStart"/>
            <w:r w:rsidRPr="00A03AC8">
              <w:rPr>
                <w:rFonts w:ascii="Times New Roman" w:eastAsia="Times New Roman" w:hAnsi="Times New Roman"/>
                <w:color w:val="000000"/>
                <w:sz w:val="24"/>
                <w:szCs w:val="24"/>
                <w:lang w:eastAsia="ru-RU"/>
              </w:rPr>
              <w:t>Подклетенская</w:t>
            </w:r>
            <w:proofErr w:type="spellEnd"/>
            <w:r w:rsidRPr="00A03AC8">
              <w:rPr>
                <w:rFonts w:ascii="Times New Roman" w:eastAsia="Times New Roman" w:hAnsi="Times New Roman"/>
                <w:color w:val="000000"/>
                <w:sz w:val="24"/>
                <w:szCs w:val="24"/>
                <w:lang w:eastAsia="ru-RU"/>
              </w:rPr>
              <w:t>, д. 33</w:t>
            </w:r>
          </w:p>
        </w:tc>
      </w:tr>
      <w:tr w:rsidR="00A03AC8" w:rsidRPr="00A03AC8" w:rsidTr="00CC7D63">
        <w:tblPrEx>
          <w:tblLook w:val="04A0" w:firstRow="1" w:lastRow="0" w:firstColumn="1" w:lastColumn="0" w:noHBand="0" w:noVBand="1"/>
        </w:tblPrEx>
        <w:trPr>
          <w:trHeight w:val="63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60</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36:34:0000000:7480</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г. Воронеж, ПГСК "Рекорд" входящий в ОПГСК "</w:t>
            </w:r>
            <w:proofErr w:type="spellStart"/>
            <w:r w:rsidRPr="00A03AC8">
              <w:rPr>
                <w:rFonts w:ascii="Times New Roman" w:eastAsia="Times New Roman" w:hAnsi="Times New Roman"/>
                <w:color w:val="000000"/>
                <w:sz w:val="24"/>
                <w:szCs w:val="24"/>
                <w:lang w:eastAsia="ru-RU"/>
              </w:rPr>
              <w:t>Коминтерновец</w:t>
            </w:r>
            <w:proofErr w:type="spellEnd"/>
            <w:r w:rsidRPr="00A03AC8">
              <w:rPr>
                <w:rFonts w:ascii="Times New Roman" w:eastAsia="Times New Roman" w:hAnsi="Times New Roman"/>
                <w:color w:val="000000"/>
                <w:sz w:val="24"/>
                <w:szCs w:val="24"/>
                <w:lang w:eastAsia="ru-RU"/>
              </w:rPr>
              <w:t>", ул. Вл</w:t>
            </w:r>
            <w:r w:rsidRPr="00A03AC8">
              <w:rPr>
                <w:rFonts w:ascii="Times New Roman" w:eastAsia="Times New Roman" w:hAnsi="Times New Roman"/>
                <w:color w:val="000000"/>
                <w:sz w:val="24"/>
                <w:szCs w:val="24"/>
                <w:lang w:eastAsia="ru-RU"/>
              </w:rPr>
              <w:t>а</w:t>
            </w:r>
            <w:r w:rsidRPr="00A03AC8">
              <w:rPr>
                <w:rFonts w:ascii="Times New Roman" w:eastAsia="Times New Roman" w:hAnsi="Times New Roman"/>
                <w:color w:val="000000"/>
                <w:sz w:val="24"/>
                <w:szCs w:val="24"/>
                <w:lang w:eastAsia="ru-RU"/>
              </w:rPr>
              <w:t>дим</w:t>
            </w:r>
            <w:r w:rsidRPr="00A03AC8">
              <w:rPr>
                <w:rFonts w:ascii="Times New Roman" w:eastAsia="Times New Roman" w:hAnsi="Times New Roman"/>
                <w:color w:val="000000"/>
                <w:sz w:val="24"/>
                <w:szCs w:val="24"/>
                <w:lang w:eastAsia="ru-RU"/>
              </w:rPr>
              <w:t>и</w:t>
            </w:r>
            <w:r w:rsidRPr="00A03AC8">
              <w:rPr>
                <w:rFonts w:ascii="Times New Roman" w:eastAsia="Times New Roman" w:hAnsi="Times New Roman"/>
                <w:color w:val="000000"/>
                <w:sz w:val="24"/>
                <w:szCs w:val="24"/>
                <w:lang w:eastAsia="ru-RU"/>
              </w:rPr>
              <w:t>ра Невского, д. 23д, гараж 1</w:t>
            </w:r>
          </w:p>
        </w:tc>
      </w:tr>
      <w:tr w:rsidR="00A03AC8" w:rsidRPr="00A03AC8" w:rsidTr="00CC7D63">
        <w:tblPrEx>
          <w:tblLook w:val="04A0" w:firstRow="1" w:lastRow="0" w:firstColumn="1" w:lastColumn="0" w:noHBand="0" w:noVBand="1"/>
        </w:tblPrEx>
        <w:trPr>
          <w:trHeight w:val="63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61</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36:34:0000000:28299</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г. Воронеж, ПГСК "Рекорд" входящий в ОПГСК "</w:t>
            </w:r>
            <w:proofErr w:type="spellStart"/>
            <w:r w:rsidRPr="00A03AC8">
              <w:rPr>
                <w:rFonts w:ascii="Times New Roman" w:eastAsia="Times New Roman" w:hAnsi="Times New Roman"/>
                <w:color w:val="000000"/>
                <w:sz w:val="24"/>
                <w:szCs w:val="24"/>
                <w:lang w:eastAsia="ru-RU"/>
              </w:rPr>
              <w:t>Коминтерновец</w:t>
            </w:r>
            <w:proofErr w:type="spellEnd"/>
            <w:r w:rsidRPr="00A03AC8">
              <w:rPr>
                <w:rFonts w:ascii="Times New Roman" w:eastAsia="Times New Roman" w:hAnsi="Times New Roman"/>
                <w:color w:val="000000"/>
                <w:sz w:val="24"/>
                <w:szCs w:val="24"/>
                <w:lang w:eastAsia="ru-RU"/>
              </w:rPr>
              <w:t>", ул. Вл</w:t>
            </w:r>
            <w:r w:rsidRPr="00A03AC8">
              <w:rPr>
                <w:rFonts w:ascii="Times New Roman" w:eastAsia="Times New Roman" w:hAnsi="Times New Roman"/>
                <w:color w:val="000000"/>
                <w:sz w:val="24"/>
                <w:szCs w:val="24"/>
                <w:lang w:eastAsia="ru-RU"/>
              </w:rPr>
              <w:t>а</w:t>
            </w:r>
            <w:r w:rsidRPr="00A03AC8">
              <w:rPr>
                <w:rFonts w:ascii="Times New Roman" w:eastAsia="Times New Roman" w:hAnsi="Times New Roman"/>
                <w:color w:val="000000"/>
                <w:sz w:val="24"/>
                <w:szCs w:val="24"/>
                <w:lang w:eastAsia="ru-RU"/>
              </w:rPr>
              <w:t>дим</w:t>
            </w:r>
            <w:r w:rsidRPr="00A03AC8">
              <w:rPr>
                <w:rFonts w:ascii="Times New Roman" w:eastAsia="Times New Roman" w:hAnsi="Times New Roman"/>
                <w:color w:val="000000"/>
                <w:sz w:val="24"/>
                <w:szCs w:val="24"/>
                <w:lang w:eastAsia="ru-RU"/>
              </w:rPr>
              <w:t>и</w:t>
            </w:r>
            <w:r w:rsidRPr="00A03AC8">
              <w:rPr>
                <w:rFonts w:ascii="Times New Roman" w:eastAsia="Times New Roman" w:hAnsi="Times New Roman"/>
                <w:color w:val="000000"/>
                <w:sz w:val="24"/>
                <w:szCs w:val="24"/>
                <w:lang w:eastAsia="ru-RU"/>
              </w:rPr>
              <w:t>ра Невского, д. 23д, гараж 107</w:t>
            </w:r>
          </w:p>
        </w:tc>
      </w:tr>
      <w:tr w:rsidR="00A03AC8" w:rsidRPr="00A03AC8" w:rsidTr="00CC7D63">
        <w:tblPrEx>
          <w:tblLook w:val="04A0" w:firstRow="1" w:lastRow="0" w:firstColumn="1" w:lastColumn="0" w:noHBand="0" w:noVBand="1"/>
        </w:tblPrEx>
        <w:trPr>
          <w:trHeight w:val="63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62</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36:34:0000000:26372</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г. Воронеж, ПГСК "</w:t>
            </w:r>
            <w:proofErr w:type="spellStart"/>
            <w:r w:rsidRPr="00A03AC8">
              <w:rPr>
                <w:rFonts w:ascii="Times New Roman" w:eastAsia="Times New Roman" w:hAnsi="Times New Roman"/>
                <w:color w:val="000000"/>
                <w:sz w:val="24"/>
                <w:szCs w:val="24"/>
                <w:lang w:eastAsia="ru-RU"/>
              </w:rPr>
              <w:t>Рекорд"</w:t>
            </w:r>
            <w:proofErr w:type="gramStart"/>
            <w:r w:rsidRPr="00A03AC8">
              <w:rPr>
                <w:rFonts w:ascii="Times New Roman" w:eastAsia="Times New Roman" w:hAnsi="Times New Roman"/>
                <w:color w:val="000000"/>
                <w:sz w:val="24"/>
                <w:szCs w:val="24"/>
                <w:lang w:eastAsia="ru-RU"/>
              </w:rPr>
              <w:t>,у</w:t>
            </w:r>
            <w:proofErr w:type="gramEnd"/>
            <w:r w:rsidRPr="00A03AC8">
              <w:rPr>
                <w:rFonts w:ascii="Times New Roman" w:eastAsia="Times New Roman" w:hAnsi="Times New Roman"/>
                <w:color w:val="000000"/>
                <w:sz w:val="24"/>
                <w:szCs w:val="24"/>
                <w:lang w:eastAsia="ru-RU"/>
              </w:rPr>
              <w:t>часток</w:t>
            </w:r>
            <w:proofErr w:type="spellEnd"/>
            <w:r w:rsidRPr="00A03AC8">
              <w:rPr>
                <w:rFonts w:ascii="Times New Roman" w:eastAsia="Times New Roman" w:hAnsi="Times New Roman"/>
                <w:color w:val="000000"/>
                <w:sz w:val="24"/>
                <w:szCs w:val="24"/>
                <w:lang w:eastAsia="ru-RU"/>
              </w:rPr>
              <w:t xml:space="preserve"> 2,входящий в </w:t>
            </w:r>
            <w:proofErr w:type="spellStart"/>
            <w:r w:rsidRPr="00A03AC8">
              <w:rPr>
                <w:rFonts w:ascii="Times New Roman" w:eastAsia="Times New Roman" w:hAnsi="Times New Roman"/>
                <w:color w:val="000000"/>
                <w:sz w:val="24"/>
                <w:szCs w:val="24"/>
                <w:lang w:eastAsia="ru-RU"/>
              </w:rPr>
              <w:t>ОПГСК"Коминтерновец</w:t>
            </w:r>
            <w:proofErr w:type="spellEnd"/>
            <w:r w:rsidRPr="00A03AC8">
              <w:rPr>
                <w:rFonts w:ascii="Times New Roman" w:eastAsia="Times New Roman" w:hAnsi="Times New Roman"/>
                <w:color w:val="000000"/>
                <w:sz w:val="24"/>
                <w:szCs w:val="24"/>
                <w:lang w:eastAsia="ru-RU"/>
              </w:rPr>
              <w:t>", по ул. Владимира Невского, 23д, гараж 57</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63</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36:34:0000000:14612</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г. Воронеж, ПГСК "Рекорд" 2, гараж 63</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64</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36:34:0351003:59</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 xml:space="preserve">г. Воронеж, ул. </w:t>
            </w:r>
            <w:proofErr w:type="gramStart"/>
            <w:r w:rsidRPr="00A03AC8">
              <w:rPr>
                <w:rFonts w:ascii="Times New Roman" w:eastAsia="Times New Roman" w:hAnsi="Times New Roman"/>
                <w:color w:val="000000"/>
                <w:sz w:val="24"/>
                <w:szCs w:val="24"/>
                <w:lang w:eastAsia="ru-RU"/>
              </w:rPr>
              <w:t>Доковая</w:t>
            </w:r>
            <w:proofErr w:type="gramEnd"/>
            <w:r w:rsidRPr="00A03AC8">
              <w:rPr>
                <w:rFonts w:ascii="Times New Roman" w:eastAsia="Times New Roman" w:hAnsi="Times New Roman"/>
                <w:color w:val="000000"/>
                <w:sz w:val="24"/>
                <w:szCs w:val="24"/>
                <w:lang w:eastAsia="ru-RU"/>
              </w:rPr>
              <w:t>, д. 2</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65</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36:34:0208079:841</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г. Воронеж, ГСК "Экран", ул. 9 Января 260</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66</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36:34:0208079:1220</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г. Воронеж, ГСК "Экран", ул. 9 Января 260, гараж 354</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67</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36:34:0204002:1639</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 xml:space="preserve">г. Воронеж, ГСК "Мотор-3", ул. </w:t>
            </w:r>
            <w:proofErr w:type="gramStart"/>
            <w:r w:rsidRPr="00A03AC8">
              <w:rPr>
                <w:rFonts w:ascii="Times New Roman" w:eastAsia="Times New Roman" w:hAnsi="Times New Roman"/>
                <w:color w:val="000000"/>
                <w:sz w:val="24"/>
                <w:szCs w:val="24"/>
                <w:lang w:eastAsia="ru-RU"/>
              </w:rPr>
              <w:t>Беговая</w:t>
            </w:r>
            <w:proofErr w:type="gramEnd"/>
            <w:r w:rsidRPr="00A03AC8">
              <w:rPr>
                <w:rFonts w:ascii="Times New Roman" w:eastAsia="Times New Roman" w:hAnsi="Times New Roman"/>
                <w:color w:val="000000"/>
                <w:sz w:val="24"/>
                <w:szCs w:val="24"/>
                <w:lang w:eastAsia="ru-RU"/>
              </w:rPr>
              <w:t xml:space="preserve"> 213а, гараж 240</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68</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36:34:0208079:819</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г. Воронеж, ул. 9 Января, 260а</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69</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36:34:0208079:1202</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г. Воронеж, 9 Января 260а, гараж 342</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70</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36:34:0000000:21211</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г. Воронеж, ГСК " Орбита", ул. Января 260а, гараж 383-7</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71</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36:34:0208079:982</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г. Воронеж, ГСК "Орбита", ул. 9 Января, д. 260а, гараж 543</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72</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36:34:0202022:326</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г. Воронеж, ГСК "Политехник", пр-кт. Московский, д. 179, Гараж 22</w:t>
            </w:r>
          </w:p>
        </w:tc>
      </w:tr>
      <w:tr w:rsidR="00A03AC8" w:rsidRPr="00A03AC8" w:rsidTr="00CC7D63">
        <w:tblPrEx>
          <w:tblLook w:val="04A0" w:firstRow="1" w:lastRow="0" w:firstColumn="1" w:lastColumn="0" w:noHBand="0" w:noVBand="1"/>
        </w:tblPrEx>
        <w:trPr>
          <w:trHeight w:val="63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73</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36:34:0202022:420</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г. Воронеж, в ПГСК "Политехник", входящий в ОПГСК "</w:t>
            </w:r>
            <w:proofErr w:type="spellStart"/>
            <w:r w:rsidRPr="00A03AC8">
              <w:rPr>
                <w:rFonts w:ascii="Times New Roman" w:eastAsia="Times New Roman" w:hAnsi="Times New Roman"/>
                <w:color w:val="000000"/>
                <w:sz w:val="24"/>
                <w:szCs w:val="24"/>
                <w:lang w:eastAsia="ru-RU"/>
              </w:rPr>
              <w:t>Коминтеровец</w:t>
            </w:r>
            <w:proofErr w:type="spellEnd"/>
            <w:r w:rsidRPr="00A03AC8">
              <w:rPr>
                <w:rFonts w:ascii="Times New Roman" w:eastAsia="Times New Roman" w:hAnsi="Times New Roman"/>
                <w:color w:val="000000"/>
                <w:sz w:val="24"/>
                <w:szCs w:val="24"/>
                <w:lang w:eastAsia="ru-RU"/>
              </w:rPr>
              <w:t xml:space="preserve">", пр-кт. </w:t>
            </w:r>
            <w:proofErr w:type="gramStart"/>
            <w:r w:rsidRPr="00A03AC8">
              <w:rPr>
                <w:rFonts w:ascii="Times New Roman" w:eastAsia="Times New Roman" w:hAnsi="Times New Roman"/>
                <w:color w:val="000000"/>
                <w:sz w:val="24"/>
                <w:szCs w:val="24"/>
                <w:lang w:eastAsia="ru-RU"/>
              </w:rPr>
              <w:t>Московский, д. 179, на гараж 257</w:t>
            </w:r>
            <w:proofErr w:type="gramEnd"/>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74</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36:34:0000000:9922</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г. Воронеж, ул. 9 Января, д. 260а</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75</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36:34:0306068:35</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 xml:space="preserve">г. Воронеж, ул. </w:t>
            </w:r>
            <w:proofErr w:type="gramStart"/>
            <w:r w:rsidRPr="00A03AC8">
              <w:rPr>
                <w:rFonts w:ascii="Times New Roman" w:eastAsia="Times New Roman" w:hAnsi="Times New Roman"/>
                <w:color w:val="000000"/>
                <w:sz w:val="24"/>
                <w:szCs w:val="24"/>
                <w:lang w:eastAsia="ru-RU"/>
              </w:rPr>
              <w:t>Воронежская</w:t>
            </w:r>
            <w:proofErr w:type="gramEnd"/>
            <w:r w:rsidRPr="00A03AC8">
              <w:rPr>
                <w:rFonts w:ascii="Times New Roman" w:eastAsia="Times New Roman" w:hAnsi="Times New Roman"/>
                <w:color w:val="000000"/>
                <w:sz w:val="24"/>
                <w:szCs w:val="24"/>
                <w:lang w:eastAsia="ru-RU"/>
              </w:rPr>
              <w:t>, д. 49</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76</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36:34:0501034:475</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г. Воронеж, Железнодорожный, д. 111</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77</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36:34:0501034:473</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г. Воронеж, Железнодорожный, д. 116</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78</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36:34:0501034:472</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г. Воронеж, Железнодорожный, д. 25</w:t>
            </w:r>
          </w:p>
        </w:tc>
      </w:tr>
      <w:tr w:rsidR="00A03AC8" w:rsidRPr="00A03AC8" w:rsidTr="00CC7D63">
        <w:tblPrEx>
          <w:tblLook w:val="04A0" w:firstRow="1" w:lastRow="0" w:firstColumn="1" w:lastColumn="0" w:noHBand="0" w:noVBand="1"/>
        </w:tblPrEx>
        <w:trPr>
          <w:trHeight w:val="315"/>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79</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36:34:0405055:62</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 xml:space="preserve">г. Воронеж, АГК "Звезда", ул. </w:t>
            </w:r>
            <w:proofErr w:type="spellStart"/>
            <w:r w:rsidRPr="00A03AC8">
              <w:rPr>
                <w:rFonts w:ascii="Times New Roman" w:eastAsia="Times New Roman" w:hAnsi="Times New Roman"/>
                <w:color w:val="000000"/>
                <w:sz w:val="24"/>
                <w:szCs w:val="24"/>
                <w:lang w:eastAsia="ru-RU"/>
              </w:rPr>
              <w:t>Волнухина</w:t>
            </w:r>
            <w:proofErr w:type="spellEnd"/>
            <w:r w:rsidRPr="00A03AC8">
              <w:rPr>
                <w:rFonts w:ascii="Times New Roman" w:eastAsia="Times New Roman" w:hAnsi="Times New Roman"/>
                <w:color w:val="000000"/>
                <w:sz w:val="24"/>
                <w:szCs w:val="24"/>
                <w:lang w:eastAsia="ru-RU"/>
              </w:rPr>
              <w:t>, д. 40а</w:t>
            </w:r>
          </w:p>
        </w:tc>
      </w:tr>
      <w:tr w:rsidR="00A03AC8" w:rsidRPr="00A03AC8" w:rsidTr="00CC7D63">
        <w:tblPrEx>
          <w:tblLook w:val="04A0" w:firstRow="1" w:lastRow="0" w:firstColumn="1" w:lastColumn="0" w:noHBand="0" w:noVBand="1"/>
        </w:tblPrEx>
        <w:trPr>
          <w:trHeight w:val="63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80</w:t>
            </w:r>
          </w:p>
        </w:tc>
        <w:tc>
          <w:tcPr>
            <w:tcW w:w="2693"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36:34:0306046:563</w:t>
            </w:r>
          </w:p>
        </w:tc>
        <w:tc>
          <w:tcPr>
            <w:tcW w:w="3686" w:type="dxa"/>
            <w:tcBorders>
              <w:top w:val="nil"/>
              <w:left w:val="nil"/>
              <w:bottom w:val="single" w:sz="4" w:space="0" w:color="auto"/>
              <w:right w:val="single" w:sz="4" w:space="0" w:color="auto"/>
            </w:tcBorders>
            <w:shd w:val="clear" w:color="auto" w:fill="auto"/>
            <w:noWrap/>
            <w:vAlign w:val="center"/>
            <w:hideMark/>
          </w:tcPr>
          <w:p w:rsidR="00A03AC8" w:rsidRPr="00A03AC8" w:rsidRDefault="00A03AC8" w:rsidP="00A03AC8">
            <w:pPr>
              <w:suppressAutoHyphens w:val="0"/>
              <w:spacing w:after="0" w:line="240" w:lineRule="auto"/>
              <w:jc w:val="center"/>
              <w:rPr>
                <w:rFonts w:ascii="Times New Roman" w:eastAsia="Times New Roman" w:hAnsi="Times New Roman"/>
                <w:sz w:val="24"/>
                <w:szCs w:val="24"/>
                <w:lang w:eastAsia="ru-RU"/>
              </w:rPr>
            </w:pPr>
            <w:r w:rsidRPr="00A03AC8">
              <w:rPr>
                <w:rFonts w:ascii="Times New Roman" w:eastAsia="Times New Roman" w:hAnsi="Times New Roman"/>
                <w:sz w:val="24"/>
                <w:szCs w:val="24"/>
                <w:lang w:eastAsia="ru-RU"/>
              </w:rPr>
              <w:t>Нежилое здание, гараж</w:t>
            </w:r>
          </w:p>
        </w:tc>
        <w:tc>
          <w:tcPr>
            <w:tcW w:w="8080" w:type="dxa"/>
            <w:tcBorders>
              <w:top w:val="nil"/>
              <w:left w:val="nil"/>
              <w:bottom w:val="single" w:sz="4" w:space="0" w:color="auto"/>
              <w:right w:val="single" w:sz="4" w:space="0" w:color="auto"/>
            </w:tcBorders>
            <w:shd w:val="clear" w:color="auto" w:fill="auto"/>
            <w:vAlign w:val="center"/>
            <w:hideMark/>
          </w:tcPr>
          <w:p w:rsidR="00A03AC8" w:rsidRPr="00A03AC8" w:rsidRDefault="00A03AC8" w:rsidP="00A03AC8">
            <w:pPr>
              <w:suppressAutoHyphens w:val="0"/>
              <w:spacing w:after="0" w:line="240" w:lineRule="auto"/>
              <w:rPr>
                <w:rFonts w:ascii="Times New Roman" w:eastAsia="Times New Roman" w:hAnsi="Times New Roman"/>
                <w:color w:val="000000"/>
                <w:sz w:val="24"/>
                <w:szCs w:val="24"/>
                <w:lang w:eastAsia="ru-RU"/>
              </w:rPr>
            </w:pPr>
            <w:r w:rsidRPr="00A03AC8">
              <w:rPr>
                <w:rFonts w:ascii="Times New Roman" w:eastAsia="Times New Roman" w:hAnsi="Times New Roman"/>
                <w:color w:val="000000"/>
                <w:sz w:val="24"/>
                <w:szCs w:val="24"/>
                <w:lang w:eastAsia="ru-RU"/>
              </w:rPr>
              <w:t>г. Воронеж, ГСК "Шинник-2", входящий в ОГСК "</w:t>
            </w:r>
            <w:proofErr w:type="spellStart"/>
            <w:r w:rsidRPr="00A03AC8">
              <w:rPr>
                <w:rFonts w:ascii="Times New Roman" w:eastAsia="Times New Roman" w:hAnsi="Times New Roman"/>
                <w:color w:val="000000"/>
                <w:sz w:val="24"/>
                <w:szCs w:val="24"/>
                <w:lang w:eastAsia="ru-RU"/>
              </w:rPr>
              <w:t>Левобережник</w:t>
            </w:r>
            <w:proofErr w:type="spellEnd"/>
            <w:r w:rsidRPr="00A03AC8">
              <w:rPr>
                <w:rFonts w:ascii="Times New Roman" w:eastAsia="Times New Roman" w:hAnsi="Times New Roman"/>
                <w:color w:val="000000"/>
                <w:sz w:val="24"/>
                <w:szCs w:val="24"/>
                <w:lang w:eastAsia="ru-RU"/>
              </w:rPr>
              <w:t xml:space="preserve">", ул. </w:t>
            </w:r>
            <w:proofErr w:type="spellStart"/>
            <w:r w:rsidRPr="00A03AC8">
              <w:rPr>
                <w:rFonts w:ascii="Times New Roman" w:eastAsia="Times New Roman" w:hAnsi="Times New Roman"/>
                <w:color w:val="000000"/>
                <w:sz w:val="24"/>
                <w:szCs w:val="24"/>
                <w:lang w:eastAsia="ru-RU"/>
              </w:rPr>
              <w:t>Са</w:t>
            </w:r>
            <w:r w:rsidRPr="00A03AC8">
              <w:rPr>
                <w:rFonts w:ascii="Times New Roman" w:eastAsia="Times New Roman" w:hAnsi="Times New Roman"/>
                <w:color w:val="000000"/>
                <w:sz w:val="24"/>
                <w:szCs w:val="24"/>
                <w:lang w:eastAsia="ru-RU"/>
              </w:rPr>
              <w:t>в</w:t>
            </w:r>
            <w:r w:rsidRPr="00A03AC8">
              <w:rPr>
                <w:rFonts w:ascii="Times New Roman" w:eastAsia="Times New Roman" w:hAnsi="Times New Roman"/>
                <w:color w:val="000000"/>
                <w:sz w:val="24"/>
                <w:szCs w:val="24"/>
                <w:lang w:eastAsia="ru-RU"/>
              </w:rPr>
              <w:t>расова</w:t>
            </w:r>
            <w:proofErr w:type="spellEnd"/>
            <w:r w:rsidRPr="00A03AC8">
              <w:rPr>
                <w:rFonts w:ascii="Times New Roman" w:eastAsia="Times New Roman" w:hAnsi="Times New Roman"/>
                <w:color w:val="000000"/>
                <w:sz w:val="24"/>
                <w:szCs w:val="24"/>
                <w:lang w:eastAsia="ru-RU"/>
              </w:rPr>
              <w:t>, д. 2Г</w:t>
            </w:r>
          </w:p>
        </w:tc>
      </w:tr>
    </w:tbl>
    <w:p w:rsidR="00965497" w:rsidRDefault="00285479" w:rsidP="00A03AC8">
      <w:pPr>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D70FF">
        <w:rPr>
          <w:rFonts w:ascii="Times New Roman" w:eastAsia="Times New Roman" w:hAnsi="Times New Roman"/>
          <w:sz w:val="28"/>
          <w:szCs w:val="28"/>
          <w:lang w:eastAsia="ru-RU"/>
        </w:rPr>
        <w:t xml:space="preserve">       </w:t>
      </w:r>
    </w:p>
    <w:p w:rsidR="00965497" w:rsidRDefault="00965497" w:rsidP="004E4A56">
      <w:pPr>
        <w:shd w:val="clear" w:color="auto" w:fill="FFFFFF"/>
        <w:spacing w:after="0" w:line="240" w:lineRule="auto"/>
        <w:contextualSpacing/>
        <w:jc w:val="both"/>
        <w:rPr>
          <w:rFonts w:ascii="Times New Roman" w:eastAsia="Times New Roman" w:hAnsi="Times New Roman"/>
          <w:sz w:val="28"/>
          <w:szCs w:val="28"/>
          <w:lang w:eastAsia="ru-RU"/>
        </w:rPr>
      </w:pPr>
    </w:p>
    <w:p w:rsidR="00292AA1" w:rsidRDefault="00CC7DEE" w:rsidP="004E4A56">
      <w:pPr>
        <w:shd w:val="clear" w:color="auto" w:fill="FFFFFF"/>
        <w:spacing w:after="0" w:line="240" w:lineRule="auto"/>
        <w:ind w:left="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Дата проведения осмотра: </w:t>
      </w:r>
      <w:r w:rsidR="00D13F76">
        <w:rPr>
          <w:rFonts w:ascii="Times New Roman" w:eastAsia="Times New Roman" w:hAnsi="Times New Roman"/>
          <w:sz w:val="28"/>
          <w:szCs w:val="28"/>
          <w:lang w:eastAsia="ru-RU"/>
        </w:rPr>
        <w:t>05</w:t>
      </w:r>
      <w:r w:rsidR="008C37DC">
        <w:rPr>
          <w:rFonts w:ascii="Times New Roman" w:eastAsia="Times New Roman" w:hAnsi="Times New Roman"/>
          <w:sz w:val="28"/>
          <w:szCs w:val="28"/>
          <w:lang w:eastAsia="ru-RU"/>
        </w:rPr>
        <w:t>.</w:t>
      </w:r>
      <w:r w:rsidR="00D13F76">
        <w:rPr>
          <w:rFonts w:ascii="Times New Roman" w:eastAsia="Times New Roman" w:hAnsi="Times New Roman"/>
          <w:sz w:val="28"/>
          <w:szCs w:val="28"/>
          <w:lang w:eastAsia="ru-RU"/>
        </w:rPr>
        <w:t>03</w:t>
      </w:r>
      <w:r w:rsidR="0083199D">
        <w:rPr>
          <w:rFonts w:ascii="Times New Roman" w:eastAsia="Times New Roman" w:hAnsi="Times New Roman"/>
          <w:sz w:val="28"/>
          <w:szCs w:val="28"/>
          <w:lang w:eastAsia="ru-RU"/>
        </w:rPr>
        <w:t>.202</w:t>
      </w:r>
      <w:r w:rsidR="00EE2D51">
        <w:rPr>
          <w:rFonts w:ascii="Times New Roman" w:eastAsia="Times New Roman" w:hAnsi="Times New Roman"/>
          <w:sz w:val="28"/>
          <w:szCs w:val="28"/>
          <w:lang w:eastAsia="ru-RU"/>
        </w:rPr>
        <w:t>6</w:t>
      </w:r>
      <w:r w:rsidR="0083199D">
        <w:rPr>
          <w:rFonts w:ascii="Times New Roman" w:eastAsia="Times New Roman" w:hAnsi="Times New Roman"/>
          <w:sz w:val="28"/>
          <w:szCs w:val="28"/>
          <w:lang w:eastAsia="ru-RU"/>
        </w:rPr>
        <w:t xml:space="preserve"> г.</w:t>
      </w:r>
    </w:p>
    <w:p w:rsidR="00292AA1" w:rsidRDefault="0083199D" w:rsidP="004E4A56">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часов 00 минут до 1</w:t>
      </w:r>
      <w:r w:rsidR="00E138D1">
        <w:rPr>
          <w:rFonts w:ascii="Times New Roman" w:eastAsia="Times New Roman" w:hAnsi="Times New Roman"/>
          <w:sz w:val="28"/>
          <w:szCs w:val="28"/>
          <w:lang w:eastAsia="ru-RU"/>
        </w:rPr>
        <w:t>8</w:t>
      </w:r>
      <w:r>
        <w:rPr>
          <w:rFonts w:ascii="Times New Roman" w:eastAsia="Times New Roman" w:hAnsi="Times New Roman"/>
          <w:sz w:val="28"/>
          <w:szCs w:val="28"/>
          <w:lang w:eastAsia="ru-RU"/>
        </w:rPr>
        <w:t xml:space="preserve"> часов 00 минут.</w:t>
      </w:r>
    </w:p>
    <w:p w:rsidR="00292AA1" w:rsidRDefault="0083199D" w:rsidP="004E4A56">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4E4A56">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4E4A56">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Воронеж, пр-кт.</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427AE1">
      <w:pgSz w:w="16838" w:h="11906" w:orient="landscape"/>
      <w:pgMar w:top="567" w:right="709" w:bottom="0" w:left="993"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48D" w:rsidRDefault="003A148D" w:rsidP="00B148CC">
      <w:pPr>
        <w:spacing w:after="0" w:line="240" w:lineRule="auto"/>
      </w:pPr>
      <w:r>
        <w:separator/>
      </w:r>
    </w:p>
  </w:endnote>
  <w:endnote w:type="continuationSeparator" w:id="0">
    <w:p w:rsidR="003A148D" w:rsidRDefault="003A148D" w:rsidP="00B1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48D" w:rsidRDefault="003A148D" w:rsidP="00B148CC">
      <w:pPr>
        <w:spacing w:after="0" w:line="240" w:lineRule="auto"/>
      </w:pPr>
      <w:r>
        <w:separator/>
      </w:r>
    </w:p>
  </w:footnote>
  <w:footnote w:type="continuationSeparator" w:id="0">
    <w:p w:rsidR="003A148D" w:rsidRDefault="003A148D" w:rsidP="00B148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2"/>
  </w:compat>
  <w:rsids>
    <w:rsidRoot w:val="00292AA1"/>
    <w:rsid w:val="00005A80"/>
    <w:rsid w:val="00034991"/>
    <w:rsid w:val="00044C38"/>
    <w:rsid w:val="00073809"/>
    <w:rsid w:val="0007489B"/>
    <w:rsid w:val="00091357"/>
    <w:rsid w:val="00091EF5"/>
    <w:rsid w:val="000C1FA2"/>
    <w:rsid w:val="000C2FAC"/>
    <w:rsid w:val="000C3F3E"/>
    <w:rsid w:val="000F4601"/>
    <w:rsid w:val="00122646"/>
    <w:rsid w:val="001254E9"/>
    <w:rsid w:val="00147637"/>
    <w:rsid w:val="00152461"/>
    <w:rsid w:val="00154C6E"/>
    <w:rsid w:val="00155D48"/>
    <w:rsid w:val="00172067"/>
    <w:rsid w:val="00181682"/>
    <w:rsid w:val="001967C0"/>
    <w:rsid w:val="001A6CAE"/>
    <w:rsid w:val="001B175D"/>
    <w:rsid w:val="001C6AEE"/>
    <w:rsid w:val="001D1870"/>
    <w:rsid w:val="00204D24"/>
    <w:rsid w:val="00206911"/>
    <w:rsid w:val="00207820"/>
    <w:rsid w:val="00223295"/>
    <w:rsid w:val="002254D0"/>
    <w:rsid w:val="00230760"/>
    <w:rsid w:val="00230782"/>
    <w:rsid w:val="00285479"/>
    <w:rsid w:val="00292AA1"/>
    <w:rsid w:val="00297990"/>
    <w:rsid w:val="002D5F7C"/>
    <w:rsid w:val="002E28BE"/>
    <w:rsid w:val="002F4765"/>
    <w:rsid w:val="00306111"/>
    <w:rsid w:val="0031130A"/>
    <w:rsid w:val="0032110F"/>
    <w:rsid w:val="003221A2"/>
    <w:rsid w:val="00335E29"/>
    <w:rsid w:val="0033680B"/>
    <w:rsid w:val="00361AB5"/>
    <w:rsid w:val="00387A2C"/>
    <w:rsid w:val="00397DC7"/>
    <w:rsid w:val="003A148D"/>
    <w:rsid w:val="003A35B9"/>
    <w:rsid w:val="003F5DF6"/>
    <w:rsid w:val="00403EA7"/>
    <w:rsid w:val="00427AE1"/>
    <w:rsid w:val="00441BC9"/>
    <w:rsid w:val="004622D0"/>
    <w:rsid w:val="00477E57"/>
    <w:rsid w:val="00485535"/>
    <w:rsid w:val="0048577E"/>
    <w:rsid w:val="0048755F"/>
    <w:rsid w:val="004B3E1A"/>
    <w:rsid w:val="004B4608"/>
    <w:rsid w:val="004C6739"/>
    <w:rsid w:val="004D6D8B"/>
    <w:rsid w:val="004E4A56"/>
    <w:rsid w:val="00501065"/>
    <w:rsid w:val="0051715D"/>
    <w:rsid w:val="005333F3"/>
    <w:rsid w:val="00564B29"/>
    <w:rsid w:val="0059091F"/>
    <w:rsid w:val="00591C2F"/>
    <w:rsid w:val="00597034"/>
    <w:rsid w:val="005A685F"/>
    <w:rsid w:val="005B3771"/>
    <w:rsid w:val="005E37B6"/>
    <w:rsid w:val="005E4609"/>
    <w:rsid w:val="005E4A8A"/>
    <w:rsid w:val="005E7A0F"/>
    <w:rsid w:val="005F0DF7"/>
    <w:rsid w:val="005F3BCF"/>
    <w:rsid w:val="005F4FF0"/>
    <w:rsid w:val="0063742A"/>
    <w:rsid w:val="00650D78"/>
    <w:rsid w:val="00685577"/>
    <w:rsid w:val="00686FC4"/>
    <w:rsid w:val="00691B11"/>
    <w:rsid w:val="006A0368"/>
    <w:rsid w:val="006B1547"/>
    <w:rsid w:val="006C12B8"/>
    <w:rsid w:val="006D3BBA"/>
    <w:rsid w:val="006D5AE6"/>
    <w:rsid w:val="006D7D46"/>
    <w:rsid w:val="0071483D"/>
    <w:rsid w:val="00714F83"/>
    <w:rsid w:val="007664DD"/>
    <w:rsid w:val="00777375"/>
    <w:rsid w:val="00777710"/>
    <w:rsid w:val="007A26E9"/>
    <w:rsid w:val="007A5DA3"/>
    <w:rsid w:val="007B43A5"/>
    <w:rsid w:val="007D028A"/>
    <w:rsid w:val="007D45E4"/>
    <w:rsid w:val="007F2513"/>
    <w:rsid w:val="007F3A19"/>
    <w:rsid w:val="007F4AF1"/>
    <w:rsid w:val="00802E19"/>
    <w:rsid w:val="00802EEA"/>
    <w:rsid w:val="00817ADB"/>
    <w:rsid w:val="0083199D"/>
    <w:rsid w:val="00843B6D"/>
    <w:rsid w:val="008A7A7E"/>
    <w:rsid w:val="008B76A4"/>
    <w:rsid w:val="008C2FE8"/>
    <w:rsid w:val="008C307C"/>
    <w:rsid w:val="008C37DC"/>
    <w:rsid w:val="008D4800"/>
    <w:rsid w:val="008F04A7"/>
    <w:rsid w:val="008F1ED7"/>
    <w:rsid w:val="00934174"/>
    <w:rsid w:val="0093542F"/>
    <w:rsid w:val="009420C0"/>
    <w:rsid w:val="00951D99"/>
    <w:rsid w:val="00965497"/>
    <w:rsid w:val="00965E0F"/>
    <w:rsid w:val="009700AD"/>
    <w:rsid w:val="00971B76"/>
    <w:rsid w:val="00973648"/>
    <w:rsid w:val="009814CC"/>
    <w:rsid w:val="009B7823"/>
    <w:rsid w:val="009C3A85"/>
    <w:rsid w:val="009D014D"/>
    <w:rsid w:val="009D52BB"/>
    <w:rsid w:val="009E6A5C"/>
    <w:rsid w:val="009F02B6"/>
    <w:rsid w:val="00A02757"/>
    <w:rsid w:val="00A03AC8"/>
    <w:rsid w:val="00A04AF4"/>
    <w:rsid w:val="00A462D6"/>
    <w:rsid w:val="00A74139"/>
    <w:rsid w:val="00A80273"/>
    <w:rsid w:val="00A84AEE"/>
    <w:rsid w:val="00A92959"/>
    <w:rsid w:val="00A976E0"/>
    <w:rsid w:val="00AB1BFE"/>
    <w:rsid w:val="00AB74FD"/>
    <w:rsid w:val="00AD70FF"/>
    <w:rsid w:val="00AD7788"/>
    <w:rsid w:val="00AE0E18"/>
    <w:rsid w:val="00B0549A"/>
    <w:rsid w:val="00B13CEC"/>
    <w:rsid w:val="00B148CC"/>
    <w:rsid w:val="00B40371"/>
    <w:rsid w:val="00B42CA4"/>
    <w:rsid w:val="00B63E54"/>
    <w:rsid w:val="00B91CBA"/>
    <w:rsid w:val="00B92503"/>
    <w:rsid w:val="00BA6272"/>
    <w:rsid w:val="00BB7D96"/>
    <w:rsid w:val="00C164EA"/>
    <w:rsid w:val="00C56C2E"/>
    <w:rsid w:val="00C66800"/>
    <w:rsid w:val="00C66B84"/>
    <w:rsid w:val="00C87AA0"/>
    <w:rsid w:val="00CA477B"/>
    <w:rsid w:val="00CB52D1"/>
    <w:rsid w:val="00CC20B9"/>
    <w:rsid w:val="00CC7D63"/>
    <w:rsid w:val="00CC7DEE"/>
    <w:rsid w:val="00CF4DB4"/>
    <w:rsid w:val="00D13F76"/>
    <w:rsid w:val="00D23430"/>
    <w:rsid w:val="00D3134F"/>
    <w:rsid w:val="00D34EAE"/>
    <w:rsid w:val="00D50F07"/>
    <w:rsid w:val="00D545CF"/>
    <w:rsid w:val="00D56ABF"/>
    <w:rsid w:val="00D82DC7"/>
    <w:rsid w:val="00DA4309"/>
    <w:rsid w:val="00DC0CFE"/>
    <w:rsid w:val="00DF4B84"/>
    <w:rsid w:val="00E0157C"/>
    <w:rsid w:val="00E138D1"/>
    <w:rsid w:val="00E1681F"/>
    <w:rsid w:val="00E277A0"/>
    <w:rsid w:val="00E67389"/>
    <w:rsid w:val="00E72EF6"/>
    <w:rsid w:val="00E742F2"/>
    <w:rsid w:val="00E93237"/>
    <w:rsid w:val="00EE2D51"/>
    <w:rsid w:val="00F00058"/>
    <w:rsid w:val="00F0271B"/>
    <w:rsid w:val="00F05D36"/>
    <w:rsid w:val="00F34851"/>
    <w:rsid w:val="00F37C52"/>
    <w:rsid w:val="00F42931"/>
    <w:rsid w:val="00F73D16"/>
    <w:rsid w:val="00F86337"/>
    <w:rsid w:val="00FA4285"/>
    <w:rsid w:val="00FC057B"/>
    <w:rsid w:val="00FC5EC5"/>
    <w:rsid w:val="00FC7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 w:type="paragraph" w:styleId="ac">
    <w:name w:val="Balloon Text"/>
    <w:basedOn w:val="a"/>
    <w:link w:val="ad"/>
    <w:uiPriority w:val="99"/>
    <w:semiHidden/>
    <w:unhideWhenUsed/>
    <w:rsid w:val="0023078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3078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051687495">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40817660">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 w:id="2040886762">
      <w:bodyDiv w:val="1"/>
      <w:marLeft w:val="0"/>
      <w:marRight w:val="0"/>
      <w:marTop w:val="0"/>
      <w:marBottom w:val="0"/>
      <w:divBdr>
        <w:top w:val="none" w:sz="0" w:space="0" w:color="auto"/>
        <w:left w:val="none" w:sz="0" w:space="0" w:color="auto"/>
        <w:bottom w:val="none" w:sz="0" w:space="0" w:color="auto"/>
        <w:right w:val="none" w:sz="0" w:space="0" w:color="auto"/>
      </w:divBdr>
    </w:div>
    <w:div w:id="2069764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C2D41-ED06-4561-9AAF-5F2ADE135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4</Pages>
  <Words>1299</Words>
  <Characters>7410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Kryukova</dc:creator>
  <cp:lastModifiedBy>Толпыгина Э.А.</cp:lastModifiedBy>
  <cp:revision>113</cp:revision>
  <cp:lastPrinted>2023-07-10T05:18:00Z</cp:lastPrinted>
  <dcterms:created xsi:type="dcterms:W3CDTF">2023-07-07T08:43:00Z</dcterms:created>
  <dcterms:modified xsi:type="dcterms:W3CDTF">2026-02-26T06:46:00Z</dcterms:modified>
  <dc:language>ru-RU</dc:language>
</cp:coreProperties>
</file>