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D3134F">
        <w:rPr>
          <w:rFonts w:ascii="Times New Roman" w:eastAsia="Times New Roman" w:hAnsi="Times New Roman"/>
          <w:b/>
          <w:bCs/>
          <w:sz w:val="28"/>
          <w:szCs w:val="28"/>
          <w:lang w:eastAsia="ru-RU"/>
        </w:rPr>
        <w:t>01</w:t>
      </w:r>
      <w:r w:rsidR="002F4765" w:rsidRPr="005333F3">
        <w:rPr>
          <w:rFonts w:ascii="Times New Roman" w:eastAsia="Times New Roman" w:hAnsi="Times New Roman"/>
          <w:b/>
          <w:bCs/>
          <w:sz w:val="28"/>
          <w:szCs w:val="28"/>
          <w:lang w:eastAsia="ru-RU"/>
        </w:rPr>
        <w:t xml:space="preserve"> </w:t>
      </w:r>
      <w:r w:rsidR="00D3134F">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C87AA0" w:rsidP="00E742F2">
            <w:pPr>
              <w:widowControl w:val="0"/>
              <w:jc w:val="center"/>
              <w:rPr>
                <w:rFonts w:ascii="Times New Roman" w:hAnsi="Times New Roman"/>
                <w:color w:val="000000"/>
                <w:sz w:val="28"/>
                <w:szCs w:val="28"/>
              </w:rPr>
            </w:pPr>
            <w:r w:rsidRPr="00C87AA0">
              <w:rPr>
                <w:rFonts w:ascii="Times New Roman" w:hAnsi="Times New Roman"/>
                <w:color w:val="000000"/>
                <w:sz w:val="28"/>
                <w:szCs w:val="28"/>
              </w:rPr>
              <w:t>36:34:0209020:1088</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C87AA0"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111,</w:t>
            </w:r>
            <w:r w:rsidRPr="00C87AA0">
              <w:rPr>
                <w:rFonts w:ascii="Times New Roman" w:eastAsia="Times New Roman" w:hAnsi="Times New Roman"/>
                <w:sz w:val="28"/>
                <w:szCs w:val="28"/>
                <w:lang w:eastAsia="ru-RU"/>
              </w:rPr>
              <w:t>5</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23295" w:rsidP="00E742F2">
            <w:pPr>
              <w:widowControl w:val="0"/>
              <w:spacing w:after="0" w:line="240" w:lineRule="auto"/>
              <w:contextualSpacing/>
              <w:jc w:val="center"/>
              <w:rPr>
                <w:rFonts w:ascii="Times New Roman" w:eastAsia="Times New Roman" w:hAnsi="Times New Roman"/>
                <w:sz w:val="28"/>
                <w:szCs w:val="28"/>
                <w:lang w:eastAsia="ru-RU"/>
              </w:rPr>
            </w:pPr>
            <w:r w:rsidRPr="00223295">
              <w:rPr>
                <w:rFonts w:ascii="Times New Roman" w:eastAsia="Times New Roman" w:hAnsi="Times New Roman"/>
                <w:sz w:val="28"/>
                <w:szCs w:val="28"/>
                <w:lang w:eastAsia="ru-RU"/>
              </w:rPr>
              <w:t>г. Воронеж, ул. Еремеева, д. 25</w:t>
            </w:r>
          </w:p>
        </w:tc>
      </w:tr>
      <w:tr w:rsidR="00685577" w:rsidTr="00685577">
        <w:trPr>
          <w:trHeight w:val="714"/>
        </w:trPr>
        <w:tc>
          <w:tcPr>
            <w:tcW w:w="574" w:type="dxa"/>
            <w:tcBorders>
              <w:top w:val="single" w:sz="4" w:space="0" w:color="000000"/>
              <w:left w:val="single" w:sz="4" w:space="0" w:color="000000"/>
              <w:bottom w:val="single" w:sz="4" w:space="0" w:color="000000"/>
              <w:right w:val="single" w:sz="4" w:space="0" w:color="000000"/>
            </w:tcBorders>
            <w:vAlign w:val="bottom"/>
          </w:tcPr>
          <w:p w:rsidR="00685577" w:rsidRDefault="00685577"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685577" w:rsidRPr="00181682" w:rsidRDefault="00685577" w:rsidP="00685577">
            <w:pPr>
              <w:widowControl w:val="0"/>
              <w:rPr>
                <w:rFonts w:ascii="Times New Roman" w:hAnsi="Times New Roman"/>
                <w:color w:val="000000"/>
                <w:sz w:val="28"/>
                <w:szCs w:val="28"/>
              </w:rPr>
            </w:pPr>
            <w:r w:rsidRPr="00685577">
              <w:rPr>
                <w:rFonts w:ascii="Times New Roman" w:hAnsi="Times New Roman"/>
                <w:color w:val="000000"/>
                <w:sz w:val="28"/>
                <w:szCs w:val="28"/>
              </w:rPr>
              <w:t>36:34:0515027:136</w:t>
            </w:r>
          </w:p>
        </w:tc>
        <w:tc>
          <w:tcPr>
            <w:tcW w:w="2440" w:type="dxa"/>
            <w:tcBorders>
              <w:top w:val="single" w:sz="4" w:space="0" w:color="000000"/>
              <w:left w:val="single" w:sz="4" w:space="0" w:color="000000"/>
              <w:bottom w:val="single" w:sz="4" w:space="0" w:color="000000"/>
              <w:right w:val="single" w:sz="4" w:space="0" w:color="000000"/>
            </w:tcBorders>
            <w:vAlign w:val="center"/>
          </w:tcPr>
          <w:p w:rsidR="00685577" w:rsidRDefault="0068557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85577" w:rsidRDefault="00685577" w:rsidP="0068557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75,0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85577" w:rsidRPr="006D3BBA" w:rsidRDefault="00685577" w:rsidP="00685577">
            <w:pPr>
              <w:widowControl w:val="0"/>
              <w:spacing w:after="0" w:line="240" w:lineRule="auto"/>
              <w:contextualSpacing/>
              <w:jc w:val="center"/>
              <w:rPr>
                <w:rFonts w:ascii="Times New Roman" w:eastAsia="Times New Roman" w:hAnsi="Times New Roman"/>
                <w:sz w:val="28"/>
                <w:szCs w:val="28"/>
                <w:lang w:eastAsia="ru-RU"/>
              </w:rPr>
            </w:pPr>
            <w:r w:rsidRPr="00685577">
              <w:rPr>
                <w:rFonts w:ascii="Times New Roman" w:eastAsia="Times New Roman" w:hAnsi="Times New Roman"/>
                <w:sz w:val="28"/>
                <w:szCs w:val="28"/>
                <w:lang w:eastAsia="ru-RU"/>
              </w:rPr>
              <w:t xml:space="preserve">г. Воронеж, ул. </w:t>
            </w:r>
            <w:proofErr w:type="gramStart"/>
            <w:r w:rsidRPr="00685577">
              <w:rPr>
                <w:rFonts w:ascii="Times New Roman" w:eastAsia="Times New Roman" w:hAnsi="Times New Roman"/>
                <w:sz w:val="28"/>
                <w:szCs w:val="28"/>
                <w:lang w:eastAsia="ru-RU"/>
              </w:rPr>
              <w:t>Октябрьская</w:t>
            </w:r>
            <w:proofErr w:type="gramEnd"/>
            <w:r w:rsidRPr="00685577">
              <w:rPr>
                <w:rFonts w:ascii="Times New Roman" w:eastAsia="Times New Roman" w:hAnsi="Times New Roman"/>
                <w:sz w:val="28"/>
                <w:szCs w:val="28"/>
                <w:lang w:eastAsia="ru-RU"/>
              </w:rPr>
              <w:t>, д. 75</w:t>
            </w:r>
          </w:p>
        </w:tc>
      </w:tr>
      <w:tr w:rsidR="00650E42" w:rsidTr="00685577">
        <w:trPr>
          <w:trHeight w:val="714"/>
        </w:trPr>
        <w:tc>
          <w:tcPr>
            <w:tcW w:w="574" w:type="dxa"/>
            <w:tcBorders>
              <w:top w:val="single" w:sz="4" w:space="0" w:color="000000"/>
              <w:left w:val="single" w:sz="4" w:space="0" w:color="000000"/>
              <w:bottom w:val="single" w:sz="4" w:space="0" w:color="000000"/>
              <w:right w:val="single" w:sz="4" w:space="0" w:color="000000"/>
            </w:tcBorders>
            <w:vAlign w:val="bottom"/>
          </w:tcPr>
          <w:p w:rsidR="00650E42" w:rsidRDefault="00650E42"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13" w:type="dxa"/>
            <w:tcBorders>
              <w:top w:val="single" w:sz="4" w:space="0" w:color="000000"/>
              <w:left w:val="single" w:sz="4" w:space="0" w:color="000000"/>
              <w:bottom w:val="single" w:sz="4" w:space="0" w:color="000000"/>
              <w:right w:val="single" w:sz="4" w:space="0" w:color="000000"/>
            </w:tcBorders>
            <w:vAlign w:val="bottom"/>
          </w:tcPr>
          <w:p w:rsidR="00650E42" w:rsidRPr="00685577" w:rsidRDefault="00650E42" w:rsidP="00685577">
            <w:pPr>
              <w:widowControl w:val="0"/>
              <w:rPr>
                <w:rFonts w:ascii="Times New Roman" w:hAnsi="Times New Roman"/>
                <w:color w:val="000000"/>
                <w:sz w:val="28"/>
                <w:szCs w:val="28"/>
              </w:rPr>
            </w:pPr>
            <w:r w:rsidRPr="00650E42">
              <w:rPr>
                <w:rFonts w:ascii="Times New Roman" w:hAnsi="Times New Roman"/>
                <w:color w:val="000000"/>
                <w:sz w:val="28"/>
                <w:szCs w:val="28"/>
              </w:rPr>
              <w:t>36:34:0106005:357</w:t>
            </w:r>
          </w:p>
        </w:tc>
        <w:tc>
          <w:tcPr>
            <w:tcW w:w="2440" w:type="dxa"/>
            <w:tcBorders>
              <w:top w:val="single" w:sz="4" w:space="0" w:color="000000"/>
              <w:left w:val="single" w:sz="4" w:space="0" w:color="000000"/>
              <w:bottom w:val="single" w:sz="4" w:space="0" w:color="000000"/>
              <w:right w:val="single" w:sz="4" w:space="0" w:color="000000"/>
            </w:tcBorders>
            <w:vAlign w:val="center"/>
          </w:tcPr>
          <w:p w:rsidR="00650E42" w:rsidRDefault="00650E42"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50E42" w:rsidRDefault="00650E42" w:rsidP="00D17DB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650E42">
              <w:rPr>
                <w:rFonts w:ascii="Times New Roman" w:eastAsia="Times New Roman" w:hAnsi="Times New Roman"/>
                <w:sz w:val="28"/>
                <w:szCs w:val="28"/>
                <w:lang w:eastAsia="ru-RU"/>
              </w:rPr>
              <w:t>ногоквартирный дом</w:t>
            </w:r>
            <w:r>
              <w:rPr>
                <w:rFonts w:ascii="Times New Roman" w:eastAsia="Times New Roman" w:hAnsi="Times New Roman"/>
                <w:sz w:val="28"/>
                <w:szCs w:val="28"/>
                <w:lang w:eastAsia="ru-RU"/>
              </w:rPr>
              <w:t xml:space="preserve">, общей площадью </w:t>
            </w:r>
            <w:r w:rsidR="00D17DBC">
              <w:rPr>
                <w:rFonts w:ascii="Times New Roman" w:eastAsia="Times New Roman" w:hAnsi="Times New Roman"/>
                <w:sz w:val="28"/>
                <w:szCs w:val="28"/>
                <w:lang w:eastAsia="ru-RU"/>
              </w:rPr>
              <w:t>131,7</w:t>
            </w:r>
            <w:bookmarkStart w:id="0" w:name="_GoBack"/>
            <w:bookmarkEnd w:id="0"/>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50E42" w:rsidRPr="00685577" w:rsidRDefault="00650E42" w:rsidP="00685577">
            <w:pPr>
              <w:widowControl w:val="0"/>
              <w:spacing w:after="0" w:line="240" w:lineRule="auto"/>
              <w:contextualSpacing/>
              <w:jc w:val="center"/>
              <w:rPr>
                <w:rFonts w:ascii="Times New Roman" w:eastAsia="Times New Roman" w:hAnsi="Times New Roman"/>
                <w:sz w:val="28"/>
                <w:szCs w:val="28"/>
                <w:lang w:eastAsia="ru-RU"/>
              </w:rPr>
            </w:pPr>
            <w:r w:rsidRPr="00650E42">
              <w:rPr>
                <w:rFonts w:ascii="Times New Roman" w:eastAsia="Times New Roman" w:hAnsi="Times New Roman"/>
                <w:sz w:val="28"/>
                <w:szCs w:val="28"/>
                <w:lang w:eastAsia="ru-RU"/>
              </w:rPr>
              <w:t>г. Воронеж, ул. Гаршина, д. 40</w:t>
            </w:r>
          </w:p>
        </w:tc>
      </w:tr>
      <w:tr w:rsidR="00D17DBC" w:rsidTr="00685577">
        <w:trPr>
          <w:trHeight w:val="714"/>
        </w:trPr>
        <w:tc>
          <w:tcPr>
            <w:tcW w:w="574" w:type="dxa"/>
            <w:tcBorders>
              <w:top w:val="single" w:sz="4" w:space="0" w:color="000000"/>
              <w:left w:val="single" w:sz="4" w:space="0" w:color="000000"/>
              <w:bottom w:val="single" w:sz="4" w:space="0" w:color="000000"/>
              <w:right w:val="single" w:sz="4" w:space="0" w:color="000000"/>
            </w:tcBorders>
            <w:vAlign w:val="bottom"/>
          </w:tcPr>
          <w:p w:rsidR="00D17DBC" w:rsidRDefault="00D17DBC"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713" w:type="dxa"/>
            <w:tcBorders>
              <w:top w:val="single" w:sz="4" w:space="0" w:color="000000"/>
              <w:left w:val="single" w:sz="4" w:space="0" w:color="000000"/>
              <w:bottom w:val="single" w:sz="4" w:space="0" w:color="000000"/>
              <w:right w:val="single" w:sz="4" w:space="0" w:color="000000"/>
            </w:tcBorders>
            <w:vAlign w:val="bottom"/>
          </w:tcPr>
          <w:p w:rsidR="00D17DBC" w:rsidRPr="00650E42" w:rsidRDefault="00D17DBC" w:rsidP="00D17DBC">
            <w:pPr>
              <w:widowControl w:val="0"/>
              <w:rPr>
                <w:rFonts w:ascii="Times New Roman" w:hAnsi="Times New Roman"/>
                <w:color w:val="000000"/>
                <w:sz w:val="28"/>
                <w:szCs w:val="28"/>
              </w:rPr>
            </w:pPr>
            <w:r w:rsidRPr="00D17DBC">
              <w:rPr>
                <w:rFonts w:ascii="Times New Roman" w:hAnsi="Times New Roman"/>
                <w:color w:val="000000"/>
                <w:sz w:val="28"/>
                <w:szCs w:val="28"/>
              </w:rPr>
              <w:t>36:34:0401034:479</w:t>
            </w:r>
          </w:p>
        </w:tc>
        <w:tc>
          <w:tcPr>
            <w:tcW w:w="2440" w:type="dxa"/>
            <w:tcBorders>
              <w:top w:val="single" w:sz="4" w:space="0" w:color="000000"/>
              <w:left w:val="single" w:sz="4" w:space="0" w:color="000000"/>
              <w:bottom w:val="single" w:sz="4" w:space="0" w:color="000000"/>
              <w:right w:val="single" w:sz="4" w:space="0" w:color="000000"/>
            </w:tcBorders>
            <w:vAlign w:val="center"/>
          </w:tcPr>
          <w:p w:rsidR="00D17DBC" w:rsidRDefault="00D17DBC" w:rsidP="00842167">
            <w:pPr>
              <w:widowControl w:val="0"/>
              <w:spacing w:after="0" w:line="240" w:lineRule="auto"/>
              <w:contextualSpacing/>
              <w:jc w:val="center"/>
              <w:rPr>
                <w:rFonts w:ascii="Times New Roman" w:eastAsia="Times New Roman" w:hAnsi="Times New Roman"/>
                <w:sz w:val="28"/>
                <w:szCs w:val="28"/>
                <w:lang w:eastAsia="ru-RU"/>
              </w:rPr>
            </w:pPr>
            <w:r w:rsidRPr="00D17DBC">
              <w:rPr>
                <w:rFonts w:ascii="Times New Roman" w:eastAsia="Times New Roman" w:hAnsi="Times New Roman"/>
                <w:sz w:val="28"/>
                <w:szCs w:val="28"/>
                <w:lang w:eastAsia="ru-RU"/>
              </w:rPr>
              <w:t>Сооружение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DBC" w:rsidRDefault="00D17DBC" w:rsidP="00685577">
            <w:pPr>
              <w:widowControl w:val="0"/>
              <w:spacing w:after="0" w:line="240" w:lineRule="auto"/>
              <w:contextualSpacing/>
              <w:jc w:val="center"/>
              <w:rPr>
                <w:rFonts w:ascii="Times New Roman" w:eastAsia="Times New Roman" w:hAnsi="Times New Roman"/>
                <w:sz w:val="28"/>
                <w:szCs w:val="28"/>
                <w:lang w:eastAsia="ru-RU"/>
              </w:rPr>
            </w:pPr>
            <w:r w:rsidRPr="00D17DBC">
              <w:rPr>
                <w:rFonts w:ascii="Times New Roman" w:eastAsia="Times New Roman" w:hAnsi="Times New Roman"/>
                <w:sz w:val="28"/>
                <w:szCs w:val="28"/>
                <w:lang w:eastAsia="ru-RU"/>
              </w:rPr>
              <w:t>Автогаражный потребительский кооператив</w:t>
            </w:r>
            <w:r>
              <w:rPr>
                <w:rFonts w:ascii="Times New Roman" w:eastAsia="Times New Roman" w:hAnsi="Times New Roman"/>
                <w:sz w:val="28"/>
                <w:szCs w:val="28"/>
                <w:lang w:eastAsia="ru-RU"/>
              </w:rPr>
              <w:t>, общей площадью 140,0 кв</w:t>
            </w:r>
            <w:proofErr w:type="gramStart"/>
            <w:r>
              <w:rPr>
                <w:rFonts w:ascii="Times New Roman" w:eastAsia="Times New Roman" w:hAnsi="Times New Roman"/>
                <w:sz w:val="28"/>
                <w:szCs w:val="28"/>
                <w:lang w:eastAsia="ru-RU"/>
              </w:rPr>
              <w:t>.м</w:t>
            </w:r>
            <w:proofErr w:type="gramEnd"/>
          </w:p>
        </w:tc>
        <w:tc>
          <w:tcPr>
            <w:tcW w:w="4585" w:type="dxa"/>
            <w:tcBorders>
              <w:top w:val="single" w:sz="4" w:space="0" w:color="000000"/>
              <w:left w:val="single" w:sz="4" w:space="0" w:color="000000"/>
              <w:bottom w:val="single" w:sz="4" w:space="0" w:color="000000"/>
              <w:right w:val="single" w:sz="4" w:space="0" w:color="000000"/>
            </w:tcBorders>
            <w:vAlign w:val="center"/>
          </w:tcPr>
          <w:p w:rsidR="00D17DBC" w:rsidRPr="00650E42" w:rsidRDefault="00D17DBC" w:rsidP="00685577">
            <w:pPr>
              <w:widowControl w:val="0"/>
              <w:spacing w:after="0" w:line="240" w:lineRule="auto"/>
              <w:contextualSpacing/>
              <w:jc w:val="center"/>
              <w:rPr>
                <w:rFonts w:ascii="Times New Roman" w:eastAsia="Times New Roman" w:hAnsi="Times New Roman"/>
                <w:sz w:val="28"/>
                <w:szCs w:val="28"/>
                <w:lang w:eastAsia="ru-RU"/>
              </w:rPr>
            </w:pPr>
            <w:r w:rsidRPr="00D17DBC">
              <w:rPr>
                <w:rFonts w:ascii="Times New Roman" w:eastAsia="Times New Roman" w:hAnsi="Times New Roman"/>
                <w:sz w:val="28"/>
                <w:szCs w:val="28"/>
                <w:lang w:eastAsia="ru-RU"/>
              </w:rPr>
              <w:t>г. Воронеж, ул. Кирова, д. 9а</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D3134F">
        <w:rPr>
          <w:rFonts w:ascii="Times New Roman" w:eastAsia="Times New Roman" w:hAnsi="Times New Roman"/>
          <w:sz w:val="28"/>
          <w:szCs w:val="28"/>
          <w:lang w:eastAsia="ru-RU"/>
        </w:rPr>
        <w:t>01</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D3134F">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5A80"/>
    <w:rsid w:val="00034991"/>
    <w:rsid w:val="0007489B"/>
    <w:rsid w:val="00091357"/>
    <w:rsid w:val="000C1FA2"/>
    <w:rsid w:val="00122646"/>
    <w:rsid w:val="00147637"/>
    <w:rsid w:val="00154C6E"/>
    <w:rsid w:val="00155D48"/>
    <w:rsid w:val="00172067"/>
    <w:rsid w:val="00181682"/>
    <w:rsid w:val="001967C0"/>
    <w:rsid w:val="001B175D"/>
    <w:rsid w:val="001B2CE2"/>
    <w:rsid w:val="001C6AEE"/>
    <w:rsid w:val="001D1870"/>
    <w:rsid w:val="00204D24"/>
    <w:rsid w:val="00206911"/>
    <w:rsid w:val="00223295"/>
    <w:rsid w:val="002254D0"/>
    <w:rsid w:val="00230760"/>
    <w:rsid w:val="00285479"/>
    <w:rsid w:val="00292AA1"/>
    <w:rsid w:val="00297990"/>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685F"/>
    <w:rsid w:val="005E37B6"/>
    <w:rsid w:val="005E4609"/>
    <w:rsid w:val="005E4A8A"/>
    <w:rsid w:val="005F3BCF"/>
    <w:rsid w:val="005F4FF0"/>
    <w:rsid w:val="0063742A"/>
    <w:rsid w:val="00650D78"/>
    <w:rsid w:val="00650E42"/>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45E4"/>
    <w:rsid w:val="007F3A19"/>
    <w:rsid w:val="00802E19"/>
    <w:rsid w:val="00802EEA"/>
    <w:rsid w:val="00817ADB"/>
    <w:rsid w:val="0083199D"/>
    <w:rsid w:val="00843B6D"/>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B1BFE"/>
    <w:rsid w:val="00AB74FD"/>
    <w:rsid w:val="00AD70FF"/>
    <w:rsid w:val="00AD7788"/>
    <w:rsid w:val="00B0549A"/>
    <w:rsid w:val="00B13CEC"/>
    <w:rsid w:val="00B148CC"/>
    <w:rsid w:val="00B40371"/>
    <w:rsid w:val="00B63E54"/>
    <w:rsid w:val="00B91CBA"/>
    <w:rsid w:val="00BA6272"/>
    <w:rsid w:val="00BB7D96"/>
    <w:rsid w:val="00C164EA"/>
    <w:rsid w:val="00C66800"/>
    <w:rsid w:val="00C66B84"/>
    <w:rsid w:val="00C87AA0"/>
    <w:rsid w:val="00CA477B"/>
    <w:rsid w:val="00CB52D1"/>
    <w:rsid w:val="00CC20B9"/>
    <w:rsid w:val="00CC7DEE"/>
    <w:rsid w:val="00CF4DB4"/>
    <w:rsid w:val="00D17DBC"/>
    <w:rsid w:val="00D23430"/>
    <w:rsid w:val="00D3134F"/>
    <w:rsid w:val="00D34EAE"/>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DBC2-4003-4790-B45A-FBCF46C0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2</cp:revision>
  <cp:lastPrinted>2023-07-10T05:18:00Z</cp:lastPrinted>
  <dcterms:created xsi:type="dcterms:W3CDTF">2025-07-25T06:25:00Z</dcterms:created>
  <dcterms:modified xsi:type="dcterms:W3CDTF">2025-07-25T06:25:00Z</dcterms:modified>
  <dc:language>ru-RU</dc:language>
</cp:coreProperties>
</file>